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F0D" w:rsidRDefault="004C7031">
      <w:pPr>
        <w:pStyle w:val="Corpotesto"/>
        <w:ind w:left="4005"/>
        <w:rPr>
          <w:sz w:val="20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487589888" behindDoc="0" locked="0" layoutInCell="1" allowOverlap="1" wp14:anchorId="405C445B" wp14:editId="2EB71D7E">
            <wp:simplePos x="0" y="0"/>
            <wp:positionH relativeFrom="column">
              <wp:posOffset>1866900</wp:posOffset>
            </wp:positionH>
            <wp:positionV relativeFrom="paragraph">
              <wp:posOffset>0</wp:posOffset>
            </wp:positionV>
            <wp:extent cx="2004060" cy="784225"/>
            <wp:effectExtent l="0" t="0" r="0" b="0"/>
            <wp:wrapSquare wrapText="bothSides"/>
            <wp:docPr id="6" name="Copia Immagine1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7031" w:rsidRDefault="004C7031">
      <w:pPr>
        <w:pStyle w:val="Corpotesto"/>
        <w:ind w:left="4005"/>
        <w:rPr>
          <w:sz w:val="20"/>
        </w:rPr>
      </w:pPr>
    </w:p>
    <w:p w:rsidR="004C7031" w:rsidRDefault="004C7031">
      <w:pPr>
        <w:pStyle w:val="Corpotesto"/>
        <w:ind w:left="4005"/>
        <w:rPr>
          <w:sz w:val="20"/>
        </w:rPr>
      </w:pPr>
    </w:p>
    <w:p w:rsidR="004C7031" w:rsidRDefault="004C7031">
      <w:pPr>
        <w:pStyle w:val="Corpotesto"/>
        <w:ind w:left="4005"/>
        <w:rPr>
          <w:sz w:val="20"/>
        </w:rPr>
      </w:pPr>
    </w:p>
    <w:p w:rsidR="004C7031" w:rsidRDefault="004C7031">
      <w:pPr>
        <w:pStyle w:val="Corpotesto"/>
        <w:ind w:left="4005"/>
        <w:rPr>
          <w:sz w:val="20"/>
        </w:rPr>
      </w:pPr>
    </w:p>
    <w:p w:rsidR="004C7031" w:rsidRDefault="004C7031">
      <w:pPr>
        <w:pStyle w:val="Corpotesto"/>
        <w:ind w:left="4005"/>
        <w:rPr>
          <w:sz w:val="20"/>
        </w:rPr>
      </w:pPr>
    </w:p>
    <w:p w:rsidR="00F27F0D" w:rsidRDefault="00AE3ADC">
      <w:pPr>
        <w:pStyle w:val="Corpotesto"/>
        <w:rPr>
          <w:b/>
          <w:sz w:val="18"/>
        </w:rPr>
      </w:pPr>
      <w:r>
        <w:rPr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1371600</wp:posOffset>
                </wp:positionV>
                <wp:extent cx="5498465" cy="152400"/>
                <wp:effectExtent l="0" t="0" r="26035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8465" cy="1524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27F0D" w:rsidRDefault="00AE3ADC">
                            <w:pPr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4C7031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4C7031">
                              <w:rPr>
                                <w:sz w:val="20"/>
                              </w:rPr>
                              <w:t>ad avviso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4C7031">
                              <w:rPr>
                                <w:sz w:val="20"/>
                              </w:rPr>
                              <w:t>P.G.</w:t>
                            </w:r>
                            <w:r w:rsidR="00DD2729">
                              <w:rPr>
                                <w:sz w:val="20"/>
                              </w:rPr>
                              <w:t xml:space="preserve"> ASP Magiera Ansaloni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E9711C">
                              <w:rPr>
                                <w:spacing w:val="-3"/>
                                <w:sz w:val="20"/>
                              </w:rPr>
                              <w:t xml:space="preserve">744/2026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E9711C">
                              <w:rPr>
                                <w:spacing w:val="-4"/>
                                <w:sz w:val="20"/>
                              </w:rPr>
                              <w:t>13/05/2026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90pt;margin-top:108pt;width:432.95pt;height:1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" filled="f" strokeweight=".48pt">
                <v:path arrowok="t"/>
                <v:textbox inset="0,0,0,0">
                  <w:txbxContent>
                    <w:p w:rsidR="00F27F0D" w:rsidRDefault="00AE3ADC">
                      <w:pPr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Allegato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="004C7031"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="004C7031">
                        <w:rPr>
                          <w:sz w:val="20"/>
                        </w:rPr>
                        <w:t>ad avviso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="004C7031">
                        <w:rPr>
                          <w:sz w:val="20"/>
                        </w:rPr>
                        <w:t>P.G.</w:t>
                      </w:r>
                      <w:r w:rsidR="00DD2729">
                        <w:rPr>
                          <w:sz w:val="20"/>
                        </w:rPr>
                        <w:t xml:space="preserve"> ASP Magiera </w:t>
                      </w:r>
                      <w:proofErr w:type="spellStart"/>
                      <w:r w:rsidR="00DD2729">
                        <w:rPr>
                          <w:sz w:val="20"/>
                        </w:rPr>
                        <w:t>Ansaloni</w:t>
                      </w:r>
                      <w:proofErr w:type="spellEnd"/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n°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="00E9711C">
                        <w:rPr>
                          <w:spacing w:val="-3"/>
                          <w:sz w:val="20"/>
                        </w:rPr>
                        <w:t xml:space="preserve">744/2026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="00E9711C">
                        <w:rPr>
                          <w:spacing w:val="-4"/>
                          <w:sz w:val="20"/>
                        </w:rPr>
                        <w:t>13/05/2026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F27F0D" w:rsidRDefault="00F27F0D">
      <w:pPr>
        <w:pStyle w:val="Corpotesto"/>
        <w:rPr>
          <w:b/>
        </w:rPr>
      </w:pPr>
    </w:p>
    <w:p w:rsidR="004C7031" w:rsidRPr="004C7031" w:rsidRDefault="004C7031" w:rsidP="004C7031">
      <w:pPr>
        <w:spacing w:line="1" w:lineRule="exact"/>
        <w:rPr>
          <w:sz w:val="24"/>
          <w:szCs w:val="24"/>
        </w:rPr>
      </w:pPr>
    </w:p>
    <w:p w:rsidR="004C7031" w:rsidRDefault="004C7031" w:rsidP="004C7031">
      <w:pPr>
        <w:spacing w:line="0" w:lineRule="atLeast"/>
        <w:ind w:left="7" w:firstLine="4246"/>
        <w:rPr>
          <w:sz w:val="24"/>
          <w:szCs w:val="24"/>
        </w:rPr>
      </w:pPr>
      <w:r w:rsidRPr="004C7031">
        <w:rPr>
          <w:sz w:val="24"/>
          <w:szCs w:val="24"/>
        </w:rPr>
        <w:t>ASP Magiera Ansaloni</w:t>
      </w:r>
    </w:p>
    <w:p w:rsidR="004C7031" w:rsidRDefault="004C7031" w:rsidP="004C7031">
      <w:pPr>
        <w:spacing w:line="0" w:lineRule="atLeast"/>
        <w:ind w:left="3540" w:firstLine="713"/>
      </w:pPr>
      <w:r>
        <w:t xml:space="preserve">Via C. </w:t>
      </w:r>
      <w:proofErr w:type="spellStart"/>
      <w:r>
        <w:t>Marx</w:t>
      </w:r>
      <w:proofErr w:type="spellEnd"/>
      <w:r>
        <w:t xml:space="preserve"> 10</w:t>
      </w:r>
    </w:p>
    <w:p w:rsidR="004C7031" w:rsidRDefault="004C7031" w:rsidP="004C7031">
      <w:pPr>
        <w:spacing w:line="0" w:lineRule="atLeast"/>
        <w:ind w:left="3540" w:firstLine="713"/>
      </w:pPr>
      <w:r>
        <w:t>42010 Rio Saliceto (RE)</w:t>
      </w:r>
    </w:p>
    <w:p w:rsidR="004C7031" w:rsidRDefault="004C7031" w:rsidP="004C7031">
      <w:pPr>
        <w:spacing w:line="228" w:lineRule="auto"/>
        <w:ind w:left="3540" w:firstLine="713"/>
      </w:pPr>
      <w:r>
        <w:t xml:space="preserve">PEC: </w:t>
      </w:r>
      <w:hyperlink r:id="rId6" w:history="1">
        <w:r>
          <w:rPr>
            <w:rStyle w:val="Collegamentoipertestuale"/>
          </w:rPr>
          <w:t>magieraansaloni@cert.provincia.re.it</w:t>
        </w:r>
      </w:hyperlink>
    </w:p>
    <w:p w:rsidR="004C7031" w:rsidRDefault="004C7031">
      <w:pPr>
        <w:pStyle w:val="Corpotesto"/>
        <w:ind w:left="100" w:right="163"/>
        <w:jc w:val="both"/>
      </w:pPr>
    </w:p>
    <w:p w:rsidR="004C7031" w:rsidRDefault="004C7031">
      <w:pPr>
        <w:pStyle w:val="Corpotesto"/>
        <w:ind w:left="100" w:right="163"/>
        <w:jc w:val="both"/>
      </w:pPr>
    </w:p>
    <w:p w:rsidR="004C7031" w:rsidRPr="00C91943" w:rsidRDefault="004C7031" w:rsidP="004C7031">
      <w:pPr>
        <w:spacing w:line="228" w:lineRule="auto"/>
        <w:jc w:val="both"/>
        <w:rPr>
          <w:b/>
          <w:sz w:val="24"/>
          <w:szCs w:val="24"/>
        </w:rPr>
      </w:pPr>
      <w:r w:rsidRPr="004C7031">
        <w:rPr>
          <w:rFonts w:eastAsia="NSimSun"/>
          <w:sz w:val="24"/>
          <w:szCs w:val="24"/>
          <w:lang w:eastAsia="zh-CN"/>
        </w:rPr>
        <w:t xml:space="preserve">MANIFESTAZIONE DI INTERESSE FINALIZZATA ALL’INDIVIDUAZIONE DI OPERATORI ECONOMICI DA INVITARE ALLA PROCEDURA PER AFFIDAMENTO DIRETTO SU MEPA TRAMITE CONFRONTO DI PREVENTIVI (art. 50, comma 1 e art. 2 dell’allegato II.1 del D. </w:t>
      </w:r>
      <w:proofErr w:type="spellStart"/>
      <w:r w:rsidRPr="004C7031">
        <w:rPr>
          <w:rFonts w:eastAsia="NSimSun"/>
          <w:sz w:val="24"/>
          <w:szCs w:val="24"/>
          <w:lang w:eastAsia="zh-CN"/>
        </w:rPr>
        <w:t>Lgs</w:t>
      </w:r>
      <w:proofErr w:type="spellEnd"/>
      <w:r w:rsidRPr="004C7031">
        <w:rPr>
          <w:rFonts w:eastAsia="NSimSun"/>
          <w:sz w:val="24"/>
          <w:szCs w:val="24"/>
          <w:lang w:eastAsia="zh-CN"/>
        </w:rPr>
        <w:t xml:space="preserve"> 36/2023) PER LA FORNITURA DI PRODOTTI DETERGENTI/DISINFETTANTI PER SUPERFICI, DI PRODOTTI PER L'IGIENE PERSONALE DEGLI UTENTI, DI ARTICOLI MONOUSO PER LA CONSUMAZIONE DEI PASTI E DI </w:t>
      </w:r>
      <w:r w:rsidR="00E225A8">
        <w:rPr>
          <w:rFonts w:eastAsia="NSimSun"/>
          <w:sz w:val="24"/>
          <w:szCs w:val="24"/>
          <w:lang w:eastAsia="zh-CN"/>
        </w:rPr>
        <w:t>GUANTI MONOUSO IN NITRILE</w:t>
      </w:r>
      <w:r w:rsidRPr="004C7031">
        <w:rPr>
          <w:rFonts w:eastAsia="NSimSun"/>
          <w:sz w:val="24"/>
          <w:szCs w:val="24"/>
          <w:lang w:eastAsia="zh-CN"/>
        </w:rPr>
        <w:t xml:space="preserve"> PER LA DURATA DI MESI 36 RINNOVABILI PER ULTERIORI MESI 24</w:t>
      </w:r>
      <w:r w:rsidR="00C91943">
        <w:rPr>
          <w:rFonts w:eastAsia="NSimSun"/>
          <w:sz w:val="24"/>
          <w:szCs w:val="24"/>
          <w:lang w:eastAsia="zh-CN"/>
        </w:rPr>
        <w:t xml:space="preserve"> – </w:t>
      </w:r>
      <w:r w:rsidR="00C91943" w:rsidRPr="00C91943">
        <w:rPr>
          <w:rFonts w:eastAsia="NSimSun"/>
          <w:b/>
          <w:sz w:val="24"/>
          <w:szCs w:val="24"/>
          <w:lang w:eastAsia="zh-CN"/>
        </w:rPr>
        <w:t>ISTANZA DI PARTECIPAZIONE</w:t>
      </w:r>
    </w:p>
    <w:p w:rsidR="00F27F0D" w:rsidRPr="00C91943" w:rsidRDefault="00F27F0D">
      <w:pPr>
        <w:pStyle w:val="Corpotesto"/>
        <w:rPr>
          <w:b/>
        </w:rPr>
      </w:pPr>
    </w:p>
    <w:p w:rsidR="00F27F0D" w:rsidRDefault="00AE3ADC" w:rsidP="009C6A88">
      <w:pPr>
        <w:pStyle w:val="Corpotesto"/>
        <w:tabs>
          <w:tab w:val="left" w:pos="1146"/>
          <w:tab w:val="left" w:pos="2216"/>
          <w:tab w:val="left" w:pos="3433"/>
          <w:tab w:val="left" w:pos="4265"/>
          <w:tab w:val="left" w:pos="6141"/>
          <w:tab w:val="left" w:pos="6755"/>
          <w:tab w:val="left" w:pos="7182"/>
          <w:tab w:val="left" w:pos="8606"/>
          <w:tab w:val="left" w:pos="8640"/>
          <w:tab w:val="left" w:pos="8671"/>
          <w:tab w:val="left" w:pos="8705"/>
        </w:tabs>
        <w:spacing w:before="1" w:line="360" w:lineRule="auto"/>
        <w:ind w:right="16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1362807</wp:posOffset>
                </wp:positionH>
                <wp:positionV relativeFrom="paragraph">
                  <wp:posOffset>1224199</wp:posOffset>
                </wp:positionV>
                <wp:extent cx="518223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2235">
                              <a:moveTo>
                                <a:pt x="0" y="0"/>
                              </a:moveTo>
                              <a:lnTo>
                                <a:pt x="518213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AAF7D" id="Graphic 3" o:spid="_x0000_s1026" style="position:absolute;margin-left:107.3pt;margin-top:96.4pt;width:408.0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" path="m,l5182137,e" filled="f" strokeweight=".17183mm">
                <v:path arrowok="t"/>
                <w10:wrap anchorx="page"/>
              </v:shape>
            </w:pict>
          </mc:Fallback>
        </mc:AlternateContent>
      </w: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proofErr w:type="gramStart"/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 xml:space="preserve"> In</w:t>
      </w:r>
      <w:proofErr w:type="gramEnd"/>
      <w:r>
        <w:t xml:space="preserve"> qualità di legale rappresentate</w:t>
      </w:r>
      <w:r w:rsidR="004C7031">
        <w:t>/Procuratore</w:t>
      </w:r>
      <w:r>
        <w:t xml:space="preserve"> della Ditta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Con</w:t>
      </w:r>
      <w:r>
        <w:tab/>
      </w:r>
      <w:r>
        <w:rPr>
          <w:spacing w:val="-4"/>
        </w:rPr>
        <w:t>sede</w:t>
      </w:r>
      <w:r>
        <w:tab/>
      </w:r>
      <w:r>
        <w:rPr>
          <w:spacing w:val="-2"/>
        </w:rPr>
        <w:t>legale</w:t>
      </w:r>
      <w:r>
        <w:tab/>
      </w:r>
      <w:r>
        <w:rPr>
          <w:spacing w:val="-6"/>
        </w:rPr>
        <w:t>in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Via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10"/>
        </w:rPr>
        <w:t>,</w:t>
      </w:r>
    </w:p>
    <w:p w:rsidR="00F27F0D" w:rsidRDefault="00AE3ADC" w:rsidP="009C6A88">
      <w:pPr>
        <w:pStyle w:val="Corpotesto"/>
        <w:tabs>
          <w:tab w:val="left" w:pos="1302"/>
          <w:tab w:val="left" w:pos="2257"/>
          <w:tab w:val="left" w:pos="3725"/>
          <w:tab w:val="left" w:pos="8705"/>
        </w:tabs>
        <w:spacing w:line="275" w:lineRule="exact"/>
      </w:pPr>
      <w:r>
        <w:rPr>
          <w:spacing w:val="-5"/>
        </w:rPr>
        <w:t>C.F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P.IVA</w:t>
      </w:r>
      <w:r>
        <w:tab/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10"/>
        </w:rPr>
        <w:t>,</w:t>
      </w:r>
    </w:p>
    <w:p w:rsidR="00F27F0D" w:rsidRDefault="00AE3ADC" w:rsidP="009C6A88">
      <w:pPr>
        <w:pStyle w:val="Corpotesto"/>
        <w:tabs>
          <w:tab w:val="left" w:pos="3414"/>
        </w:tabs>
        <w:spacing w:before="139"/>
      </w:pPr>
      <w:r>
        <w:rPr>
          <w:spacing w:val="-4"/>
        </w:rPr>
        <w:t>Tel.</w:t>
      </w:r>
      <w:r>
        <w:rPr>
          <w:u w:val="single"/>
        </w:rPr>
        <w:tab/>
      </w:r>
    </w:p>
    <w:p w:rsidR="00F27F0D" w:rsidRDefault="00AE3ADC" w:rsidP="009C6A88">
      <w:pPr>
        <w:pStyle w:val="Corpotesto"/>
        <w:tabs>
          <w:tab w:val="left" w:pos="4186"/>
          <w:tab w:val="left" w:pos="8821"/>
        </w:tabs>
        <w:spacing w:before="137" w:line="360" w:lineRule="auto"/>
        <w:ind w:right="107"/>
        <w:jc w:val="both"/>
      </w:pPr>
      <w:proofErr w:type="gramStart"/>
      <w:r>
        <w:t>e-mail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, PEC </w:t>
      </w:r>
      <w:r>
        <w:rPr>
          <w:u w:val="single"/>
        </w:rPr>
        <w:tab/>
      </w:r>
      <w:r>
        <w:t xml:space="preserve"> ai sensi degli articoli 46 e 47 del DPR 445/2000, pienamente consapevole delle sanzioni penali previste dall’art. 76 del citato DPR, per le ipotesi di falsità in atti e dichiarazioni mendaci ivi indicate,</w:t>
      </w:r>
    </w:p>
    <w:p w:rsidR="00F27F0D" w:rsidRDefault="00AE3ADC">
      <w:pPr>
        <w:ind w:right="62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MANIFESTA</w:t>
      </w:r>
    </w:p>
    <w:p w:rsidR="00F27F0D" w:rsidRDefault="00F27F0D">
      <w:pPr>
        <w:pStyle w:val="Corpotesto"/>
        <w:rPr>
          <w:b/>
          <w:i/>
        </w:rPr>
      </w:pPr>
    </w:p>
    <w:p w:rsidR="00F27F0D" w:rsidRDefault="00AE3ADC" w:rsidP="009C6A88">
      <w:pPr>
        <w:pStyle w:val="Corpotesto"/>
      </w:pPr>
      <w:proofErr w:type="gramStart"/>
      <w:r>
        <w:t>il</w:t>
      </w:r>
      <w:proofErr w:type="gramEnd"/>
      <w:r>
        <w:rPr>
          <w:spacing w:val="-3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partecipare</w:t>
      </w:r>
      <w:r>
        <w:rPr>
          <w:spacing w:val="-1"/>
        </w:rPr>
        <w:t xml:space="preserve"> </w:t>
      </w:r>
      <w:r w:rsidR="004C7031">
        <w:t>a procedura</w:t>
      </w:r>
      <w:r w:rsidR="00D42194">
        <w:t xml:space="preserve"> in oggetto</w:t>
      </w:r>
      <w:r w:rsidR="004C7031">
        <w:t xml:space="preserve"> per la</w:t>
      </w:r>
      <w:r>
        <w:rPr>
          <w:spacing w:val="-2"/>
        </w:rPr>
        <w:t xml:space="preserve"> </w:t>
      </w:r>
      <w:r>
        <w:t>fornitura</w:t>
      </w:r>
      <w:r>
        <w:rPr>
          <w:spacing w:val="-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 xml:space="preserve">seguenti </w:t>
      </w:r>
      <w:r>
        <w:rPr>
          <w:spacing w:val="-2"/>
        </w:rPr>
        <w:t>prodotti:</w:t>
      </w:r>
    </w:p>
    <w:p w:rsidR="00F27F0D" w:rsidRDefault="00AE3ADC">
      <w:pPr>
        <w:pStyle w:val="Paragrafoelenco"/>
        <w:numPr>
          <w:ilvl w:val="0"/>
          <w:numId w:val="1"/>
        </w:numPr>
        <w:tabs>
          <w:tab w:val="left" w:pos="820"/>
        </w:tabs>
      </w:pPr>
      <w:r>
        <w:t>Prodotti</w:t>
      </w:r>
      <w:r>
        <w:rPr>
          <w:spacing w:val="-2"/>
        </w:rPr>
        <w:t xml:space="preserve"> </w:t>
      </w:r>
      <w:r w:rsidR="004C7031" w:rsidRPr="004C7031">
        <w:rPr>
          <w:rFonts w:eastAsia="NSimSun"/>
          <w:sz w:val="24"/>
          <w:szCs w:val="24"/>
          <w:lang w:eastAsia="zh-CN"/>
        </w:rPr>
        <w:t>detergenti/disinfettanti per superfici</w:t>
      </w:r>
      <w:r>
        <w:rPr>
          <w:spacing w:val="-2"/>
        </w:rPr>
        <w:t>;</w:t>
      </w:r>
    </w:p>
    <w:p w:rsidR="00F27F0D" w:rsidRDefault="009C6A88">
      <w:pPr>
        <w:pStyle w:val="Paragrafoelenco"/>
        <w:numPr>
          <w:ilvl w:val="0"/>
          <w:numId w:val="1"/>
        </w:numPr>
        <w:tabs>
          <w:tab w:val="left" w:pos="820"/>
        </w:tabs>
        <w:spacing w:before="40"/>
      </w:pPr>
      <w:r>
        <w:rPr>
          <w:rFonts w:eastAsia="NSimSun"/>
          <w:sz w:val="24"/>
          <w:szCs w:val="24"/>
          <w:lang w:eastAsia="zh-CN"/>
        </w:rPr>
        <w:t>P</w:t>
      </w:r>
      <w:r w:rsidR="004C7031" w:rsidRPr="004C7031">
        <w:rPr>
          <w:rFonts w:eastAsia="NSimSun"/>
          <w:sz w:val="24"/>
          <w:szCs w:val="24"/>
          <w:lang w:eastAsia="zh-CN"/>
        </w:rPr>
        <w:t>rodotti per l'igiene personale degli utenti</w:t>
      </w:r>
      <w:r w:rsidR="00AE3ADC">
        <w:rPr>
          <w:spacing w:val="-2"/>
        </w:rPr>
        <w:t>;</w:t>
      </w:r>
    </w:p>
    <w:p w:rsidR="00F27F0D" w:rsidRDefault="009C6A88">
      <w:pPr>
        <w:pStyle w:val="Paragrafoelenco"/>
        <w:numPr>
          <w:ilvl w:val="0"/>
          <w:numId w:val="1"/>
        </w:numPr>
        <w:tabs>
          <w:tab w:val="left" w:pos="820"/>
        </w:tabs>
        <w:spacing w:before="37"/>
      </w:pPr>
      <w:r>
        <w:rPr>
          <w:rFonts w:eastAsia="NSimSun"/>
          <w:sz w:val="24"/>
          <w:szCs w:val="24"/>
          <w:lang w:eastAsia="zh-CN"/>
        </w:rPr>
        <w:t>Articoli</w:t>
      </w:r>
      <w:r w:rsidR="004C7031" w:rsidRPr="004C7031">
        <w:rPr>
          <w:rFonts w:eastAsia="NSimSun"/>
          <w:sz w:val="24"/>
          <w:szCs w:val="24"/>
          <w:lang w:eastAsia="zh-CN"/>
        </w:rPr>
        <w:t xml:space="preserve"> monouso per la consumazione dei pasti</w:t>
      </w:r>
      <w:r w:rsidR="004C7031">
        <w:rPr>
          <w:spacing w:val="-2"/>
        </w:rPr>
        <w:t>;</w:t>
      </w:r>
    </w:p>
    <w:p w:rsidR="00F27F0D" w:rsidRDefault="00E225A8">
      <w:pPr>
        <w:pStyle w:val="Paragrafoelenco"/>
        <w:numPr>
          <w:ilvl w:val="0"/>
          <w:numId w:val="1"/>
        </w:numPr>
        <w:tabs>
          <w:tab w:val="left" w:pos="820"/>
        </w:tabs>
        <w:spacing w:before="38"/>
      </w:pPr>
      <w:r>
        <w:t>Guanti monouso in nitrile</w:t>
      </w:r>
      <w:r w:rsidR="004C7031">
        <w:t>.</w:t>
      </w:r>
    </w:p>
    <w:p w:rsidR="00F27F0D" w:rsidRDefault="00F27F0D">
      <w:pPr>
        <w:pStyle w:val="Corpotesto"/>
        <w:rPr>
          <w:sz w:val="22"/>
        </w:rPr>
      </w:pPr>
    </w:p>
    <w:p w:rsidR="00E225A8" w:rsidRDefault="00E225A8" w:rsidP="004C7031">
      <w:pPr>
        <w:spacing w:line="0" w:lineRule="atLeast"/>
        <w:ind w:left="4327" w:firstLine="713"/>
      </w:pPr>
    </w:p>
    <w:p w:rsidR="004C7031" w:rsidRDefault="004C7031" w:rsidP="004C7031">
      <w:pPr>
        <w:spacing w:line="0" w:lineRule="atLeast"/>
        <w:ind w:left="4327" w:firstLine="713"/>
      </w:pPr>
      <w:r>
        <w:t>Firmato digitalmente</w:t>
      </w:r>
    </w:p>
    <w:p w:rsidR="004C7031" w:rsidRDefault="004C7031" w:rsidP="004C7031">
      <w:pPr>
        <w:spacing w:line="0" w:lineRule="atLeast"/>
        <w:ind w:left="4320" w:firstLine="7"/>
      </w:pPr>
      <w:r>
        <w:t>Il legale rappresentante /</w:t>
      </w:r>
      <w:r w:rsidR="00E225A8">
        <w:t>Procuratore</w:t>
      </w:r>
    </w:p>
    <w:p w:rsidR="00F27F0D" w:rsidRDefault="00F27F0D">
      <w:pPr>
        <w:pStyle w:val="Corpotesto"/>
        <w:rPr>
          <w:i/>
          <w:sz w:val="20"/>
        </w:rPr>
      </w:pPr>
    </w:p>
    <w:p w:rsidR="00F27F0D" w:rsidRDefault="00F27F0D">
      <w:pPr>
        <w:pStyle w:val="Corpotesto"/>
        <w:rPr>
          <w:i/>
          <w:sz w:val="20"/>
        </w:rPr>
      </w:pPr>
    </w:p>
    <w:p w:rsidR="00F27F0D" w:rsidRDefault="00F27F0D">
      <w:pPr>
        <w:pStyle w:val="Corpotesto"/>
        <w:spacing w:before="119"/>
        <w:rPr>
          <w:i/>
          <w:sz w:val="20"/>
        </w:rPr>
      </w:pPr>
    </w:p>
    <w:p w:rsidR="00F27F0D" w:rsidRDefault="00AE3ADC">
      <w:pPr>
        <w:spacing w:before="1"/>
        <w:ind w:right="162"/>
        <w:jc w:val="right"/>
        <w:rPr>
          <w:sz w:val="20"/>
        </w:rPr>
      </w:pPr>
      <w:r>
        <w:rPr>
          <w:spacing w:val="-10"/>
          <w:sz w:val="20"/>
        </w:rPr>
        <w:t>1</w:t>
      </w:r>
    </w:p>
    <w:p w:rsidR="00F27F0D" w:rsidRDefault="00F27F0D">
      <w:pPr>
        <w:pStyle w:val="Corpotesto"/>
        <w:spacing w:before="68"/>
        <w:rPr>
          <w:sz w:val="14"/>
        </w:rPr>
      </w:pPr>
    </w:p>
    <w:sectPr w:rsidR="00F27F0D">
      <w:type w:val="continuous"/>
      <w:pgSz w:w="11910" w:h="16840"/>
      <w:pgMar w:top="54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B41B6"/>
    <w:multiLevelType w:val="hybridMultilevel"/>
    <w:tmpl w:val="4596F1E8"/>
    <w:lvl w:ilvl="0" w:tplc="EE7A49DA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FB8B834">
      <w:numFmt w:val="bullet"/>
      <w:lvlText w:val="•"/>
      <w:lvlJc w:val="left"/>
      <w:pPr>
        <w:ind w:left="1631" w:hanging="360"/>
      </w:pPr>
      <w:rPr>
        <w:rFonts w:hint="default"/>
        <w:lang w:val="it-IT" w:eastAsia="en-US" w:bidi="ar-SA"/>
      </w:rPr>
    </w:lvl>
    <w:lvl w:ilvl="2" w:tplc="2FF2B39A">
      <w:numFmt w:val="bullet"/>
      <w:lvlText w:val="•"/>
      <w:lvlJc w:val="left"/>
      <w:pPr>
        <w:ind w:left="2442" w:hanging="360"/>
      </w:pPr>
      <w:rPr>
        <w:rFonts w:hint="default"/>
        <w:lang w:val="it-IT" w:eastAsia="en-US" w:bidi="ar-SA"/>
      </w:rPr>
    </w:lvl>
    <w:lvl w:ilvl="3" w:tplc="D0EC6A70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  <w:lvl w:ilvl="4" w:tplc="C862CBA8">
      <w:numFmt w:val="bullet"/>
      <w:lvlText w:val="•"/>
      <w:lvlJc w:val="left"/>
      <w:pPr>
        <w:ind w:left="4064" w:hanging="360"/>
      </w:pPr>
      <w:rPr>
        <w:rFonts w:hint="default"/>
        <w:lang w:val="it-IT" w:eastAsia="en-US" w:bidi="ar-SA"/>
      </w:rPr>
    </w:lvl>
    <w:lvl w:ilvl="5" w:tplc="6ADC0CC4">
      <w:numFmt w:val="bullet"/>
      <w:lvlText w:val="•"/>
      <w:lvlJc w:val="left"/>
      <w:pPr>
        <w:ind w:left="4875" w:hanging="360"/>
      </w:pPr>
      <w:rPr>
        <w:rFonts w:hint="default"/>
        <w:lang w:val="it-IT" w:eastAsia="en-US" w:bidi="ar-SA"/>
      </w:rPr>
    </w:lvl>
    <w:lvl w:ilvl="6" w:tplc="29C82156">
      <w:numFmt w:val="bullet"/>
      <w:lvlText w:val="•"/>
      <w:lvlJc w:val="left"/>
      <w:pPr>
        <w:ind w:left="5686" w:hanging="360"/>
      </w:pPr>
      <w:rPr>
        <w:rFonts w:hint="default"/>
        <w:lang w:val="it-IT" w:eastAsia="en-US" w:bidi="ar-SA"/>
      </w:rPr>
    </w:lvl>
    <w:lvl w:ilvl="7" w:tplc="3036141A">
      <w:numFmt w:val="bullet"/>
      <w:lvlText w:val="•"/>
      <w:lvlJc w:val="left"/>
      <w:pPr>
        <w:ind w:left="6497" w:hanging="360"/>
      </w:pPr>
      <w:rPr>
        <w:rFonts w:hint="default"/>
        <w:lang w:val="it-IT" w:eastAsia="en-US" w:bidi="ar-SA"/>
      </w:rPr>
    </w:lvl>
    <w:lvl w:ilvl="8" w:tplc="A484FA14">
      <w:numFmt w:val="bullet"/>
      <w:lvlText w:val="•"/>
      <w:lvlJc w:val="left"/>
      <w:pPr>
        <w:ind w:left="73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0D"/>
    <w:rsid w:val="004C7031"/>
    <w:rsid w:val="006914DA"/>
    <w:rsid w:val="009C6A88"/>
    <w:rsid w:val="00AE3ADC"/>
    <w:rsid w:val="00B82A46"/>
    <w:rsid w:val="00C91943"/>
    <w:rsid w:val="00D42194"/>
    <w:rsid w:val="00DD2729"/>
    <w:rsid w:val="00E225A8"/>
    <w:rsid w:val="00E9711C"/>
    <w:rsid w:val="00F2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C6237-06DE-43D7-BE45-95093AEA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5" w:line="551" w:lineRule="exact"/>
      <w:ind w:left="216"/>
      <w:jc w:val="center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before="2"/>
      <w:ind w:left="820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4C7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ieraansaloni@cert.provincia.r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Gianolli Istituto Bon Bozzolla</dc:creator>
  <cp:lastModifiedBy>Giulia Rinaldi</cp:lastModifiedBy>
  <cp:revision>2</cp:revision>
  <dcterms:created xsi:type="dcterms:W3CDTF">2026-05-13T09:31:00Z</dcterms:created>
  <dcterms:modified xsi:type="dcterms:W3CDTF">2026-05-13T09:31:00Z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Word LTSC</vt:lpwstr>
  </property>
</Properties>
</file>