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1AAB" w:rsidRDefault="00151AAB" w:rsidP="00071CB5">
      <w:pPr>
        <w:pStyle w:val="Titolo1"/>
        <w:spacing w:before="41" w:line="276" w:lineRule="auto"/>
        <w:ind w:left="141" w:right="347"/>
        <w:jc w:val="left"/>
      </w:pPr>
      <w:r>
        <w:t>ALLEGATO</w:t>
      </w:r>
      <w:r>
        <w:rPr>
          <w:spacing w:val="-13"/>
        </w:rPr>
        <w:t xml:space="preserve"> </w:t>
      </w:r>
      <w:r w:rsidR="00A926B0">
        <w:t>A.1</w:t>
      </w:r>
      <w:r>
        <w:rPr>
          <w:spacing w:val="-12"/>
        </w:rPr>
        <w:t xml:space="preserve"> </w:t>
      </w:r>
      <w:r>
        <w:t>(SCHEMA</w:t>
      </w:r>
      <w:r>
        <w:rPr>
          <w:spacing w:val="-13"/>
        </w:rPr>
        <w:t xml:space="preserve"> </w:t>
      </w:r>
      <w:r>
        <w:t>DOMANDA</w:t>
      </w:r>
      <w:r>
        <w:rPr>
          <w:spacing w:val="-12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t>PARTECIPAZIONE</w:t>
      </w:r>
      <w:r>
        <w:rPr>
          <w:spacing w:val="-12"/>
        </w:rPr>
        <w:t xml:space="preserve"> </w:t>
      </w:r>
      <w:r>
        <w:t>ALL’ASTA</w:t>
      </w:r>
      <w:r>
        <w:rPr>
          <w:spacing w:val="-13"/>
        </w:rPr>
        <w:t xml:space="preserve"> </w:t>
      </w:r>
      <w:r>
        <w:t>PUBBLICA</w:t>
      </w:r>
      <w:r>
        <w:rPr>
          <w:spacing w:val="-12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DICHIARAZIONE</w:t>
      </w:r>
      <w:r>
        <w:rPr>
          <w:spacing w:val="-13"/>
        </w:rPr>
        <w:t xml:space="preserve"> </w:t>
      </w:r>
      <w:r>
        <w:t>SOSTITUTIVA</w:t>
      </w:r>
      <w:r>
        <w:rPr>
          <w:spacing w:val="-12"/>
        </w:rPr>
        <w:t xml:space="preserve"> </w:t>
      </w:r>
      <w:r>
        <w:t xml:space="preserve">- PARTE INTEGRANTE DELL’AVVISO) PER PERSONE </w:t>
      </w:r>
      <w:r w:rsidR="00A926B0">
        <w:t>FISICHE</w:t>
      </w:r>
    </w:p>
    <w:p w:rsidR="00151AAB" w:rsidRDefault="00151AAB" w:rsidP="00151AAB">
      <w:pPr>
        <w:pStyle w:val="Corpotesto"/>
        <w:tabs>
          <w:tab w:val="left" w:pos="7341"/>
        </w:tabs>
        <w:ind w:left="7342" w:right="805" w:hanging="1440"/>
      </w:pPr>
    </w:p>
    <w:p w:rsidR="00151AAB" w:rsidRDefault="00151AAB" w:rsidP="00151AAB">
      <w:pPr>
        <w:pStyle w:val="Corpotesto"/>
        <w:tabs>
          <w:tab w:val="left" w:pos="7341"/>
        </w:tabs>
        <w:ind w:left="7342" w:right="805" w:hanging="1440"/>
      </w:pPr>
    </w:p>
    <w:p w:rsidR="00151AAB" w:rsidRDefault="00151AAB" w:rsidP="00151AAB">
      <w:pPr>
        <w:pStyle w:val="Corpotesto"/>
        <w:tabs>
          <w:tab w:val="left" w:pos="7341"/>
        </w:tabs>
        <w:ind w:left="7342" w:right="805" w:hanging="1440"/>
      </w:pPr>
      <w:r>
        <w:t>Spett. le</w:t>
      </w:r>
    </w:p>
    <w:p w:rsidR="00151AAB" w:rsidRDefault="00151AAB" w:rsidP="00151AAB">
      <w:pPr>
        <w:pStyle w:val="Corpotesto"/>
        <w:tabs>
          <w:tab w:val="left" w:pos="7341"/>
        </w:tabs>
        <w:ind w:left="7342" w:right="805" w:hanging="1440"/>
      </w:pPr>
      <w:r>
        <w:t>ASP MAGIERA ANSALONI</w:t>
      </w:r>
      <w:r>
        <w:tab/>
      </w:r>
    </w:p>
    <w:p w:rsidR="00151AAB" w:rsidRDefault="00151AAB" w:rsidP="00151AAB">
      <w:pPr>
        <w:pStyle w:val="Corpotesto"/>
        <w:tabs>
          <w:tab w:val="left" w:pos="7341"/>
        </w:tabs>
        <w:ind w:left="7342" w:right="805" w:hanging="1440"/>
      </w:pPr>
      <w:r>
        <w:t>Via Garibaldi n. 72</w:t>
      </w:r>
    </w:p>
    <w:p w:rsidR="00151AAB" w:rsidRDefault="00151AAB" w:rsidP="00151AAB">
      <w:pPr>
        <w:pStyle w:val="Corpotesto"/>
        <w:tabs>
          <w:tab w:val="left" w:pos="7341"/>
        </w:tabs>
        <w:ind w:left="7342" w:right="805" w:hanging="1440"/>
      </w:pPr>
      <w:r>
        <w:t>42010 RIO SALICETO (RE)</w:t>
      </w:r>
    </w:p>
    <w:p w:rsidR="00151AAB" w:rsidRDefault="00151AAB" w:rsidP="00151AAB">
      <w:pPr>
        <w:pStyle w:val="Style18"/>
        <w:widowControl/>
      </w:pPr>
    </w:p>
    <w:p w:rsidR="00151AAB" w:rsidRPr="00151AAB" w:rsidRDefault="00151AAB" w:rsidP="00151AAB">
      <w:pPr>
        <w:pStyle w:val="Style18"/>
        <w:widowControl/>
        <w:ind w:right="297"/>
        <w:rPr>
          <w:rFonts w:ascii="Century Gothic" w:hAnsi="Century Gothic"/>
          <w:b/>
          <w:bCs/>
          <w:i/>
          <w:iCs/>
          <w:color w:val="000000"/>
          <w:sz w:val="20"/>
          <w:szCs w:val="20"/>
        </w:rPr>
      </w:pPr>
      <w:r>
        <w:t xml:space="preserve">Oggetto: </w:t>
      </w:r>
      <w:r w:rsidRPr="00151AAB">
        <w:rPr>
          <w:rStyle w:val="FontStyle39"/>
          <w:rFonts w:ascii="Century Gothic" w:hAnsi="Century Gothic"/>
          <w:i w:val="0"/>
          <w:sz w:val="20"/>
          <w:szCs w:val="20"/>
        </w:rPr>
        <w:t>AVVISO D’ASTA PUBBLICA PER LA VENDITA DI TERRENO AGRICOLO ED EDIFICIO COLLABENTE IN VIA BONDIONE A RIO SALICETO</w:t>
      </w:r>
      <w:r w:rsidRPr="00151AAB">
        <w:rPr>
          <w:rFonts w:ascii="Century Gothic" w:hAnsi="Century Gothic"/>
          <w:i/>
          <w:iCs/>
          <w:sz w:val="20"/>
          <w:szCs w:val="20"/>
        </w:rPr>
        <w:t xml:space="preserve"> </w:t>
      </w:r>
      <w:r w:rsidRPr="00A926B0">
        <w:rPr>
          <w:rFonts w:ascii="Century Gothic" w:hAnsi="Century Gothic"/>
          <w:b/>
          <w:iCs/>
          <w:sz w:val="20"/>
          <w:szCs w:val="20"/>
        </w:rPr>
        <w:t>(RE)</w:t>
      </w:r>
      <w:r w:rsidRPr="00151AAB">
        <w:rPr>
          <w:rFonts w:ascii="Century Gothic" w:hAnsi="Century Gothic"/>
          <w:i/>
          <w:iCs/>
          <w:sz w:val="20"/>
          <w:szCs w:val="20"/>
        </w:rPr>
        <w:t xml:space="preserve"> </w:t>
      </w:r>
      <w:r w:rsidRPr="00151AAB">
        <w:rPr>
          <w:rStyle w:val="FontStyle39"/>
          <w:rFonts w:ascii="Century Gothic" w:hAnsi="Century Gothic"/>
          <w:i w:val="0"/>
          <w:sz w:val="20"/>
          <w:szCs w:val="20"/>
        </w:rPr>
        <w:t xml:space="preserve">DI PROPRIETA’ DI ASP MAGIERA ANSALONI. </w:t>
      </w:r>
      <w:r w:rsidRPr="00151AAB">
        <w:rPr>
          <w:i/>
        </w:rPr>
        <w:t>”</w:t>
      </w:r>
    </w:p>
    <w:p w:rsidR="00151AAB" w:rsidRDefault="00151AAB" w:rsidP="00151AAB">
      <w:pPr>
        <w:pStyle w:val="Titolo"/>
        <w:rPr>
          <w:b w:val="0"/>
        </w:rPr>
      </w:pPr>
    </w:p>
    <w:p w:rsidR="00E1645E" w:rsidRDefault="00151AAB" w:rsidP="00E1645E">
      <w:pPr>
        <w:pStyle w:val="Corpotesto"/>
        <w:tabs>
          <w:tab w:val="left" w:pos="9146"/>
        </w:tabs>
        <w:ind w:left="141"/>
        <w:rPr>
          <w:rFonts w:ascii="Times New Roman"/>
          <w:u w:val="single"/>
        </w:rPr>
      </w:pPr>
      <w:r>
        <w:t>Il</w:t>
      </w:r>
      <w:r>
        <w:rPr>
          <w:spacing w:val="40"/>
        </w:rPr>
        <w:t xml:space="preserve"> </w:t>
      </w:r>
      <w:r>
        <w:t>sottoscritto</w:t>
      </w:r>
      <w:r>
        <w:rPr>
          <w:spacing w:val="29"/>
        </w:rPr>
        <w:t xml:space="preserve"> </w:t>
      </w:r>
      <w:r>
        <w:rPr>
          <w:rFonts w:ascii="Times New Roman"/>
          <w:u w:val="single"/>
        </w:rPr>
        <w:tab/>
      </w:r>
      <w:r w:rsidR="00E1645E">
        <w:rPr>
          <w:rFonts w:ascii="Times New Roman"/>
          <w:u w:val="single"/>
        </w:rPr>
        <w:t>_</w:t>
      </w:r>
      <w:r w:rsidR="002A1EC3">
        <w:rPr>
          <w:rFonts w:ascii="Times New Roman"/>
          <w:u w:val="single"/>
        </w:rPr>
        <w:t>___</w:t>
      </w:r>
    </w:p>
    <w:p w:rsidR="002A1EC3" w:rsidRDefault="002A1EC3" w:rsidP="00E1645E">
      <w:pPr>
        <w:pStyle w:val="Corpotesto"/>
        <w:tabs>
          <w:tab w:val="left" w:pos="9146"/>
        </w:tabs>
        <w:ind w:left="141"/>
        <w:rPr>
          <w:rFonts w:ascii="Times New Roman"/>
          <w:spacing w:val="-29"/>
        </w:rPr>
      </w:pPr>
    </w:p>
    <w:p w:rsidR="00E1645E" w:rsidRDefault="00E1645E" w:rsidP="00E1645E">
      <w:pPr>
        <w:pStyle w:val="Corpotesto"/>
        <w:tabs>
          <w:tab w:val="left" w:pos="9146"/>
        </w:tabs>
        <w:ind w:left="141"/>
        <w:rPr>
          <w:rFonts w:ascii="Times New Roman"/>
          <w:spacing w:val="40"/>
        </w:rPr>
      </w:pPr>
      <w:r>
        <w:t>Nato a ________________________________________________</w:t>
      </w:r>
      <w:proofErr w:type="spellStart"/>
      <w:r>
        <w:t>Prov</w:t>
      </w:r>
      <w:proofErr w:type="spellEnd"/>
      <w:r>
        <w:t>_________</w:t>
      </w:r>
      <w:r w:rsidR="00151AAB">
        <w:rPr>
          <w:rFonts w:ascii="Times New Roman"/>
          <w:spacing w:val="40"/>
        </w:rPr>
        <w:t xml:space="preserve"> </w:t>
      </w:r>
      <w:r w:rsidR="00151AAB">
        <w:t>il</w:t>
      </w:r>
      <w:r>
        <w:rPr>
          <w:spacing w:val="89"/>
        </w:rPr>
        <w:t xml:space="preserve"> </w:t>
      </w:r>
      <w:r>
        <w:rPr>
          <w:spacing w:val="89"/>
        </w:rPr>
        <w:softHyphen/>
      </w:r>
      <w:r>
        <w:rPr>
          <w:spacing w:val="89"/>
        </w:rPr>
        <w:softHyphen/>
      </w:r>
      <w:r>
        <w:rPr>
          <w:spacing w:val="89"/>
        </w:rPr>
        <w:softHyphen/>
      </w:r>
      <w:r>
        <w:rPr>
          <w:spacing w:val="89"/>
        </w:rPr>
        <w:softHyphen/>
      </w:r>
      <w:r>
        <w:rPr>
          <w:spacing w:val="89"/>
        </w:rPr>
        <w:softHyphen/>
      </w:r>
      <w:r>
        <w:rPr>
          <w:spacing w:val="89"/>
        </w:rPr>
        <w:softHyphen/>
      </w:r>
      <w:r w:rsidR="00151AAB"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 xml:space="preserve">___   </w:t>
      </w:r>
      <w:r w:rsidR="00151AAB">
        <w:rPr>
          <w:rFonts w:ascii="Times New Roman"/>
          <w:spacing w:val="40"/>
        </w:rPr>
        <w:t xml:space="preserve"> </w:t>
      </w:r>
    </w:p>
    <w:p w:rsidR="00E1645E" w:rsidRDefault="00E1645E" w:rsidP="00E1645E">
      <w:pPr>
        <w:pStyle w:val="Corpotesto"/>
        <w:tabs>
          <w:tab w:val="left" w:pos="9146"/>
        </w:tabs>
        <w:ind w:left="141"/>
        <w:rPr>
          <w:rFonts w:ascii="Times New Roman"/>
          <w:spacing w:val="40"/>
        </w:rPr>
      </w:pPr>
    </w:p>
    <w:p w:rsidR="00E1645E" w:rsidRDefault="00E1645E" w:rsidP="00E1645E">
      <w:pPr>
        <w:pStyle w:val="Corpotesto"/>
        <w:tabs>
          <w:tab w:val="left" w:pos="9146"/>
        </w:tabs>
        <w:ind w:left="141"/>
      </w:pPr>
      <w:r>
        <w:t>R</w:t>
      </w:r>
      <w:r w:rsidR="00151AAB">
        <w:t>esidente</w:t>
      </w:r>
      <w:r>
        <w:t xml:space="preserve"> </w:t>
      </w:r>
      <w:r>
        <w:rPr>
          <w:spacing w:val="80"/>
        </w:rPr>
        <w:t>a</w:t>
      </w:r>
      <w:r>
        <w:t>_______________________________________________</w:t>
      </w:r>
      <w:r>
        <w:rPr>
          <w:spacing w:val="80"/>
        </w:rPr>
        <w:t xml:space="preserve"> </w:t>
      </w:r>
      <w:r>
        <w:rPr>
          <w:spacing w:val="80"/>
        </w:rPr>
        <w:softHyphen/>
      </w:r>
      <w:r>
        <w:rPr>
          <w:spacing w:val="80"/>
        </w:rPr>
        <w:softHyphen/>
      </w:r>
      <w:r>
        <w:rPr>
          <w:spacing w:val="80"/>
        </w:rPr>
        <w:softHyphen/>
      </w:r>
      <w:r>
        <w:rPr>
          <w:spacing w:val="80"/>
        </w:rPr>
        <w:softHyphen/>
      </w:r>
      <w:r>
        <w:rPr>
          <w:spacing w:val="80"/>
        </w:rPr>
        <w:softHyphen/>
      </w:r>
      <w:r>
        <w:rPr>
          <w:spacing w:val="80"/>
        </w:rPr>
        <w:softHyphen/>
      </w:r>
      <w:r>
        <w:rPr>
          <w:spacing w:val="80"/>
        </w:rPr>
        <w:softHyphen/>
      </w:r>
      <w:r>
        <w:rPr>
          <w:spacing w:val="80"/>
        </w:rPr>
        <w:softHyphen/>
      </w:r>
      <w:r>
        <w:rPr>
          <w:spacing w:val="80"/>
        </w:rPr>
        <w:softHyphen/>
      </w:r>
      <w:r>
        <w:rPr>
          <w:spacing w:val="80"/>
        </w:rPr>
        <w:softHyphen/>
      </w:r>
      <w:r>
        <w:rPr>
          <w:spacing w:val="80"/>
        </w:rPr>
        <w:softHyphen/>
      </w:r>
      <w:r>
        <w:rPr>
          <w:spacing w:val="80"/>
        </w:rPr>
        <w:softHyphen/>
      </w:r>
      <w:r>
        <w:rPr>
          <w:spacing w:val="80"/>
        </w:rPr>
        <w:softHyphen/>
      </w:r>
      <w:r>
        <w:rPr>
          <w:spacing w:val="80"/>
        </w:rPr>
        <w:softHyphen/>
      </w:r>
      <w:r>
        <w:rPr>
          <w:spacing w:val="80"/>
        </w:rPr>
        <w:softHyphen/>
      </w:r>
      <w:r>
        <w:rPr>
          <w:spacing w:val="80"/>
        </w:rPr>
        <w:softHyphen/>
      </w:r>
      <w:r>
        <w:rPr>
          <w:spacing w:val="80"/>
        </w:rPr>
        <w:softHyphen/>
      </w:r>
      <w:r>
        <w:rPr>
          <w:spacing w:val="80"/>
        </w:rPr>
        <w:softHyphen/>
      </w:r>
      <w:r>
        <w:rPr>
          <w:spacing w:val="80"/>
        </w:rPr>
        <w:softHyphen/>
      </w:r>
      <w:proofErr w:type="spellStart"/>
      <w:r w:rsidR="00151AAB">
        <w:t>Prov</w:t>
      </w:r>
      <w:proofErr w:type="spellEnd"/>
      <w:r w:rsidR="00151AAB">
        <w:t xml:space="preserve">. </w:t>
      </w:r>
      <w:r>
        <w:t>_________</w:t>
      </w:r>
      <w:r w:rsidR="002A1EC3">
        <w:t>_</w:t>
      </w:r>
      <w:r>
        <w:t>_____________</w:t>
      </w:r>
    </w:p>
    <w:p w:rsidR="00E1645E" w:rsidRDefault="00E1645E" w:rsidP="00E1645E">
      <w:pPr>
        <w:pStyle w:val="Corpotesto"/>
        <w:tabs>
          <w:tab w:val="left" w:pos="9146"/>
        </w:tabs>
        <w:ind w:left="141"/>
      </w:pPr>
    </w:p>
    <w:p w:rsidR="00E1645E" w:rsidRDefault="00E1645E" w:rsidP="00E1645E">
      <w:pPr>
        <w:pStyle w:val="Corpotesto"/>
        <w:tabs>
          <w:tab w:val="left" w:pos="9146"/>
        </w:tabs>
        <w:ind w:left="141"/>
      </w:pPr>
      <w:r>
        <w:rPr>
          <w:spacing w:val="-5"/>
        </w:rPr>
        <w:t>Via ___________________</w:t>
      </w:r>
      <w:r w:rsidR="002A1EC3">
        <w:rPr>
          <w:spacing w:val="-5"/>
        </w:rPr>
        <w:t>________________________</w:t>
      </w:r>
      <w:r w:rsidR="00151AAB">
        <w:rPr>
          <w:spacing w:val="-5"/>
        </w:rPr>
        <w:t>n.</w:t>
      </w:r>
      <w:r w:rsidR="00151AAB">
        <w:rPr>
          <w:rFonts w:ascii="Times New Roman"/>
          <w:u w:val="single"/>
        </w:rPr>
        <w:t xml:space="preserve">  _______</w:t>
      </w:r>
      <w:r w:rsidR="00151AAB">
        <w:t>C.F</w:t>
      </w:r>
      <w:r>
        <w:t xml:space="preserve"> ___________</w:t>
      </w:r>
      <w:r w:rsidR="002A1EC3">
        <w:t>___</w:t>
      </w:r>
      <w:r>
        <w:t>____</w:t>
      </w:r>
      <w:r w:rsidR="002A1EC3">
        <w:t>____________</w:t>
      </w:r>
    </w:p>
    <w:p w:rsidR="00E1645E" w:rsidRDefault="00E1645E" w:rsidP="00E1645E">
      <w:pPr>
        <w:pStyle w:val="Corpotesto"/>
        <w:tabs>
          <w:tab w:val="left" w:pos="9146"/>
        </w:tabs>
        <w:ind w:left="141"/>
      </w:pPr>
    </w:p>
    <w:p w:rsidR="00151AAB" w:rsidRPr="00E1645E" w:rsidRDefault="00961792" w:rsidP="00E1645E">
      <w:pPr>
        <w:pStyle w:val="Corpotesto"/>
        <w:tabs>
          <w:tab w:val="left" w:pos="9146"/>
        </w:tabs>
        <w:ind w:left="141"/>
        <w:rPr>
          <w:spacing w:val="-5"/>
        </w:rPr>
      </w:pPr>
      <w:hyperlink r:id="rId5" w:history="1">
        <w:r w:rsidR="00E1645E" w:rsidRPr="00E1645E">
          <w:rPr>
            <w:spacing w:val="-5"/>
          </w:rPr>
          <w:t>Tel:____________</w:t>
        </w:r>
        <w:r w:rsidR="002A1EC3">
          <w:rPr>
            <w:spacing w:val="-5"/>
          </w:rPr>
          <w:t>____</w:t>
        </w:r>
        <w:r w:rsidR="00E1645E" w:rsidRPr="00E1645E">
          <w:rPr>
            <w:spacing w:val="-5"/>
          </w:rPr>
          <w:t>_________e-mail</w:t>
        </w:r>
      </w:hyperlink>
      <w:r w:rsidR="00E1645E" w:rsidRPr="00E1645E">
        <w:rPr>
          <w:spacing w:val="-5"/>
        </w:rPr>
        <w:t xml:space="preserve"> </w:t>
      </w:r>
      <w:r w:rsidR="002A1EC3">
        <w:rPr>
          <w:spacing w:val="-5"/>
        </w:rPr>
        <w:t>____________________________PEC__________________________</w:t>
      </w:r>
    </w:p>
    <w:p w:rsidR="00151AAB" w:rsidRDefault="00151AAB" w:rsidP="00151AAB">
      <w:pPr>
        <w:pStyle w:val="Titolo1"/>
        <w:spacing w:before="240"/>
      </w:pPr>
      <w:r w:rsidRPr="00E1645E">
        <w:t>CHIEDE</w:t>
      </w:r>
    </w:p>
    <w:p w:rsidR="00151AAB" w:rsidRDefault="00151AAB" w:rsidP="00E1645E">
      <w:pPr>
        <w:pStyle w:val="Corpotesto"/>
        <w:spacing w:before="160" w:line="276" w:lineRule="auto"/>
        <w:ind w:left="0" w:right="306"/>
        <w:jc w:val="both"/>
      </w:pPr>
      <w:proofErr w:type="gramStart"/>
      <w:r>
        <w:t>di</w:t>
      </w:r>
      <w:proofErr w:type="gramEnd"/>
      <w:r>
        <w:t xml:space="preserve"> partecipare all’asta per la vendita del bene in oggetto consapevole della responsabilità penale cui può andare incontro in caso di dichiarazione mendace o contenente dati non rispondenti a verità, ai sensi dell'articolo 76 del D.P.R. 445/00</w:t>
      </w:r>
    </w:p>
    <w:p w:rsidR="00151AAB" w:rsidRDefault="00151AAB" w:rsidP="00E1645E">
      <w:pPr>
        <w:pStyle w:val="Titolo1"/>
      </w:pPr>
      <w:r>
        <w:rPr>
          <w:spacing w:val="-2"/>
        </w:rPr>
        <w:t>DICHIARA</w:t>
      </w:r>
    </w:p>
    <w:p w:rsidR="00151AAB" w:rsidRPr="00151AAB" w:rsidRDefault="00151AAB" w:rsidP="00151AAB">
      <w:pPr>
        <w:pStyle w:val="Default"/>
        <w:numPr>
          <w:ilvl w:val="0"/>
          <w:numId w:val="4"/>
        </w:numPr>
        <w:spacing w:line="360" w:lineRule="auto"/>
        <w:ind w:left="284" w:hanging="142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151AAB">
        <w:rPr>
          <w:rFonts w:asciiTheme="minorHAnsi" w:hAnsiTheme="minorHAnsi" w:cstheme="minorHAnsi"/>
          <w:sz w:val="22"/>
          <w:szCs w:val="22"/>
        </w:rPr>
        <w:t>di</w:t>
      </w:r>
      <w:proofErr w:type="gramEnd"/>
      <w:r w:rsidRPr="00151AAB">
        <w:rPr>
          <w:rFonts w:asciiTheme="minorHAnsi" w:hAnsiTheme="minorHAnsi" w:cstheme="minorHAnsi"/>
          <w:sz w:val="22"/>
          <w:szCs w:val="22"/>
        </w:rPr>
        <w:t xml:space="preserve"> non trovarsi in stato di fallimento e di non essere incorso negli ultimi cinque anni in procedure concorsuali; </w:t>
      </w:r>
    </w:p>
    <w:p w:rsidR="00151AAB" w:rsidRPr="00151AAB" w:rsidRDefault="00151AAB" w:rsidP="00151AAB">
      <w:pPr>
        <w:pStyle w:val="Default"/>
        <w:numPr>
          <w:ilvl w:val="0"/>
          <w:numId w:val="4"/>
        </w:numPr>
        <w:spacing w:line="360" w:lineRule="auto"/>
        <w:ind w:left="284" w:hanging="142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151AAB">
        <w:rPr>
          <w:rFonts w:asciiTheme="minorHAnsi" w:hAnsiTheme="minorHAnsi" w:cstheme="minorHAnsi"/>
          <w:sz w:val="22"/>
          <w:szCs w:val="22"/>
        </w:rPr>
        <w:t>di</w:t>
      </w:r>
      <w:proofErr w:type="gramEnd"/>
      <w:r w:rsidRPr="00151AAB">
        <w:rPr>
          <w:rFonts w:asciiTheme="minorHAnsi" w:hAnsiTheme="minorHAnsi" w:cstheme="minorHAnsi"/>
          <w:sz w:val="22"/>
          <w:szCs w:val="22"/>
        </w:rPr>
        <w:t xml:space="preserve"> avere piena capacità legale, ovvero di non trovarsi in stato di interdizione giudiziale, legale o di inabilitazione e che non sono in corso procedure per nessuno di tali stati; </w:t>
      </w:r>
    </w:p>
    <w:p w:rsidR="00151AAB" w:rsidRPr="00151AAB" w:rsidRDefault="00151AAB" w:rsidP="00151AAB">
      <w:pPr>
        <w:pStyle w:val="Default"/>
        <w:numPr>
          <w:ilvl w:val="0"/>
          <w:numId w:val="4"/>
        </w:numPr>
        <w:spacing w:line="360" w:lineRule="auto"/>
        <w:ind w:left="284" w:hanging="142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151AAB">
        <w:rPr>
          <w:rFonts w:asciiTheme="minorHAnsi" w:hAnsiTheme="minorHAnsi" w:cstheme="minorHAnsi"/>
          <w:sz w:val="22"/>
          <w:szCs w:val="22"/>
        </w:rPr>
        <w:t>di</w:t>
      </w:r>
      <w:proofErr w:type="gramEnd"/>
      <w:r w:rsidRPr="00151AAB">
        <w:rPr>
          <w:rFonts w:asciiTheme="minorHAnsi" w:hAnsiTheme="minorHAnsi" w:cstheme="minorHAnsi"/>
          <w:sz w:val="22"/>
          <w:szCs w:val="22"/>
        </w:rPr>
        <w:t xml:space="preserve"> non aver riportato condanne con sentenza definitiva o decreto penale di condanna divenuto irrevocabile o sentenza di applicazione della pena su richiesta ai sensi dell’art. 444 del codice di procedura penale relativamente ai reati di cui all’art. 94 d.lgs. 36/2023 e di non aver riportato condanne definitive che gli interdicono, al momento della presentazione dell‘offerta, la possibilità di contrattare con la Pubblica Amministrazione; </w:t>
      </w:r>
    </w:p>
    <w:p w:rsidR="00151AAB" w:rsidRDefault="00151AAB" w:rsidP="00E1645E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  <w:r w:rsidRPr="00151AAB">
        <w:rPr>
          <w:rFonts w:asciiTheme="minorHAnsi" w:hAnsiTheme="minorHAnsi" w:cstheme="minorHAnsi"/>
          <w:sz w:val="22"/>
          <w:szCs w:val="22"/>
        </w:rPr>
        <w:t>DICHIARA ALTRESI’</w:t>
      </w:r>
    </w:p>
    <w:p w:rsidR="00151AAB" w:rsidRPr="00E1645E" w:rsidRDefault="00151AAB" w:rsidP="00151AAB">
      <w:pPr>
        <w:pStyle w:val="Default"/>
        <w:numPr>
          <w:ilvl w:val="0"/>
          <w:numId w:val="4"/>
        </w:numPr>
        <w:spacing w:line="360" w:lineRule="auto"/>
        <w:ind w:left="284" w:hanging="142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151AAB">
        <w:rPr>
          <w:rFonts w:asciiTheme="minorHAnsi" w:hAnsiTheme="minorHAnsi" w:cstheme="minorHAnsi"/>
          <w:sz w:val="22"/>
          <w:szCs w:val="22"/>
        </w:rPr>
        <w:t>con</w:t>
      </w:r>
      <w:proofErr w:type="gramEnd"/>
      <w:r w:rsidRPr="00151AAB">
        <w:rPr>
          <w:rFonts w:asciiTheme="minorHAnsi" w:hAnsiTheme="minorHAnsi" w:cstheme="minorHAnsi"/>
          <w:sz w:val="22"/>
          <w:szCs w:val="22"/>
        </w:rPr>
        <w:t xml:space="preserve"> la presente domanda di aver preso conoscenza e di accettare l’Avviso d’Asta integralmente e senza riserva alcuna; </w:t>
      </w:r>
    </w:p>
    <w:p w:rsidR="00151AAB" w:rsidRPr="00151AAB" w:rsidRDefault="00151AAB" w:rsidP="00151AAB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  <w:r w:rsidRPr="00151AAB">
        <w:rPr>
          <w:rFonts w:asciiTheme="minorHAnsi" w:hAnsiTheme="minorHAnsi" w:cstheme="minorHAnsi"/>
          <w:sz w:val="22"/>
          <w:szCs w:val="22"/>
        </w:rPr>
        <w:t>A TAL FINE DICHIARA</w:t>
      </w:r>
    </w:p>
    <w:p w:rsidR="00151AAB" w:rsidRPr="00151AAB" w:rsidRDefault="00151AAB" w:rsidP="00E1645E">
      <w:pPr>
        <w:pStyle w:val="Default"/>
        <w:numPr>
          <w:ilvl w:val="0"/>
          <w:numId w:val="4"/>
        </w:numPr>
        <w:spacing w:line="360" w:lineRule="auto"/>
        <w:ind w:left="284" w:hanging="142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151AAB">
        <w:rPr>
          <w:rFonts w:asciiTheme="minorHAnsi" w:hAnsiTheme="minorHAnsi" w:cstheme="minorHAnsi"/>
          <w:sz w:val="22"/>
          <w:szCs w:val="22"/>
        </w:rPr>
        <w:t>di</w:t>
      </w:r>
      <w:proofErr w:type="gramEnd"/>
      <w:r w:rsidRPr="00151AAB">
        <w:rPr>
          <w:rFonts w:asciiTheme="minorHAnsi" w:hAnsiTheme="minorHAnsi" w:cstheme="minorHAnsi"/>
          <w:sz w:val="22"/>
          <w:szCs w:val="22"/>
        </w:rPr>
        <w:t xml:space="preserve"> aver preso conoscenza dello stato dei luoghi, delle prescrizioni del presente avviso nonché di tutte le circostanze generali e particolari che possano aver influito sulla determinazione dell’offerta e di manifestazione piena e incondizionata accettazione delle clausole medesime; </w:t>
      </w:r>
    </w:p>
    <w:p w:rsidR="00151AAB" w:rsidRDefault="00151AAB" w:rsidP="00E1645E">
      <w:pPr>
        <w:pStyle w:val="Default"/>
        <w:numPr>
          <w:ilvl w:val="0"/>
          <w:numId w:val="4"/>
        </w:numPr>
        <w:spacing w:line="360" w:lineRule="auto"/>
        <w:ind w:left="284" w:hanging="142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151AAB">
        <w:rPr>
          <w:rFonts w:asciiTheme="minorHAnsi" w:hAnsiTheme="minorHAnsi" w:cstheme="minorHAnsi"/>
          <w:sz w:val="22"/>
          <w:szCs w:val="22"/>
        </w:rPr>
        <w:t>che</w:t>
      </w:r>
      <w:proofErr w:type="gramEnd"/>
      <w:r w:rsidRPr="00151AAB">
        <w:rPr>
          <w:rFonts w:asciiTheme="minorHAnsi" w:hAnsiTheme="minorHAnsi" w:cstheme="minorHAnsi"/>
          <w:sz w:val="22"/>
          <w:szCs w:val="22"/>
        </w:rPr>
        <w:t xml:space="preserve"> i contenuti dell’Avviso d’Asta integrale e le garanzie non sono negoziabili; </w:t>
      </w:r>
    </w:p>
    <w:p w:rsidR="00151AAB" w:rsidRDefault="00151AAB" w:rsidP="00E1645E">
      <w:pPr>
        <w:pStyle w:val="Default"/>
        <w:numPr>
          <w:ilvl w:val="0"/>
          <w:numId w:val="4"/>
        </w:numPr>
        <w:spacing w:line="360" w:lineRule="auto"/>
        <w:ind w:left="284" w:hanging="142"/>
        <w:jc w:val="both"/>
        <w:rPr>
          <w:rFonts w:asciiTheme="minorHAnsi" w:hAnsiTheme="minorHAnsi" w:cstheme="minorHAnsi"/>
          <w:sz w:val="22"/>
          <w:szCs w:val="22"/>
        </w:rPr>
      </w:pPr>
      <w:r w:rsidRPr="00151AAB">
        <w:rPr>
          <w:rFonts w:asciiTheme="minorHAnsi" w:hAnsiTheme="minorHAnsi" w:cstheme="minorHAnsi"/>
          <w:sz w:val="22"/>
          <w:szCs w:val="22"/>
        </w:rPr>
        <w:lastRenderedPageBreak/>
        <w:t>(</w:t>
      </w:r>
      <w:proofErr w:type="gramStart"/>
      <w:r w:rsidRPr="00E1645E">
        <w:rPr>
          <w:rFonts w:asciiTheme="minorHAnsi" w:hAnsiTheme="minorHAnsi" w:cstheme="minorHAnsi"/>
          <w:sz w:val="22"/>
          <w:szCs w:val="22"/>
        </w:rPr>
        <w:t>se</w:t>
      </w:r>
      <w:proofErr w:type="gramEnd"/>
      <w:r w:rsidRPr="00E1645E">
        <w:rPr>
          <w:rFonts w:asciiTheme="minorHAnsi" w:hAnsiTheme="minorHAnsi" w:cstheme="minorHAnsi"/>
          <w:sz w:val="22"/>
          <w:szCs w:val="22"/>
        </w:rPr>
        <w:t xml:space="preserve"> ricorre il caso nell’avviso d’asta</w:t>
      </w:r>
      <w:r w:rsidRPr="00151AAB">
        <w:rPr>
          <w:rFonts w:asciiTheme="minorHAnsi" w:hAnsiTheme="minorHAnsi" w:cstheme="minorHAnsi"/>
          <w:sz w:val="22"/>
          <w:szCs w:val="22"/>
        </w:rPr>
        <w:t xml:space="preserve">) che i beni per i quali si presenta l’offerta che si trovano in stato di </w:t>
      </w:r>
      <w:proofErr w:type="spellStart"/>
      <w:r w:rsidRPr="00151AAB">
        <w:rPr>
          <w:rFonts w:asciiTheme="minorHAnsi" w:hAnsiTheme="minorHAnsi" w:cstheme="minorHAnsi"/>
          <w:sz w:val="22"/>
          <w:szCs w:val="22"/>
        </w:rPr>
        <w:t>collabenza</w:t>
      </w:r>
      <w:proofErr w:type="spellEnd"/>
      <w:r w:rsidRPr="00151AAB">
        <w:rPr>
          <w:rFonts w:asciiTheme="minorHAnsi" w:hAnsiTheme="minorHAnsi" w:cstheme="minorHAnsi"/>
          <w:sz w:val="22"/>
          <w:szCs w:val="22"/>
        </w:rPr>
        <w:t xml:space="preserve">, saranno venduti a corpo e non a misura, come “visti e piaciuti” nello stato di fatto e di diritto esistente, con le relative accessioni e pertinenze, diritti, servitù attive e passive, oneri, canoni, vigenti regolamenti di condominio ovvero secondo quanto stabilito dagli articoli 1117 e seguenti del codice civile, vincoli estinti e/o imposti dalle leggi vigenti; </w:t>
      </w:r>
    </w:p>
    <w:p w:rsidR="00151AAB" w:rsidRPr="00151AAB" w:rsidRDefault="00151AAB" w:rsidP="00E1645E">
      <w:pPr>
        <w:pStyle w:val="Default"/>
        <w:numPr>
          <w:ilvl w:val="0"/>
          <w:numId w:val="4"/>
        </w:numPr>
        <w:spacing w:line="360" w:lineRule="auto"/>
        <w:ind w:left="284" w:hanging="142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151AAB">
        <w:rPr>
          <w:rFonts w:asciiTheme="minorHAnsi" w:hAnsiTheme="minorHAnsi" w:cstheme="minorHAnsi"/>
          <w:sz w:val="22"/>
          <w:szCs w:val="22"/>
        </w:rPr>
        <w:t>che</w:t>
      </w:r>
      <w:proofErr w:type="gramEnd"/>
      <w:r w:rsidRPr="00151AAB">
        <w:rPr>
          <w:rFonts w:asciiTheme="minorHAnsi" w:hAnsiTheme="minorHAnsi" w:cstheme="minorHAnsi"/>
          <w:sz w:val="22"/>
          <w:szCs w:val="22"/>
        </w:rPr>
        <w:t xml:space="preserve"> sono fatti salvi gli eventuali diritti di prelazione esistenti per coloro che risultano in possesso dei requisiti di Legge (L. 590/1965, art. 8 e L. 817/1971, art 7) per esercitare tale diritto; </w:t>
      </w:r>
    </w:p>
    <w:p w:rsidR="00151AAB" w:rsidRPr="00151AAB" w:rsidRDefault="00151AAB" w:rsidP="00E1645E">
      <w:pPr>
        <w:pStyle w:val="Default"/>
        <w:numPr>
          <w:ilvl w:val="0"/>
          <w:numId w:val="4"/>
        </w:numPr>
        <w:spacing w:line="360" w:lineRule="auto"/>
        <w:ind w:left="284" w:hanging="142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151AAB">
        <w:rPr>
          <w:rFonts w:asciiTheme="minorHAnsi" w:hAnsiTheme="minorHAnsi" w:cstheme="minorHAnsi"/>
          <w:sz w:val="22"/>
          <w:szCs w:val="22"/>
        </w:rPr>
        <w:t>che</w:t>
      </w:r>
      <w:proofErr w:type="gramEnd"/>
      <w:r w:rsidRPr="00151AAB">
        <w:rPr>
          <w:rFonts w:asciiTheme="minorHAnsi" w:hAnsiTheme="minorHAnsi" w:cstheme="minorHAnsi"/>
          <w:sz w:val="22"/>
          <w:szCs w:val="22"/>
        </w:rPr>
        <w:t xml:space="preserve"> l’offerente dichiara di aver costituito il deposito cauzionale pari al 10% (dieci per cento) del prezzo a base d’Asta, allegandone prova alla domanda di partecipazione all’Asta; </w:t>
      </w:r>
    </w:p>
    <w:p w:rsidR="00151AAB" w:rsidRPr="00151AAB" w:rsidRDefault="00151AAB" w:rsidP="00E1645E">
      <w:pPr>
        <w:pStyle w:val="Default"/>
        <w:numPr>
          <w:ilvl w:val="0"/>
          <w:numId w:val="4"/>
        </w:numPr>
        <w:spacing w:line="360" w:lineRule="auto"/>
        <w:ind w:left="284" w:hanging="142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151AAB">
        <w:rPr>
          <w:rFonts w:asciiTheme="minorHAnsi" w:hAnsiTheme="minorHAnsi" w:cstheme="minorHAnsi"/>
          <w:sz w:val="22"/>
          <w:szCs w:val="22"/>
        </w:rPr>
        <w:t>che</w:t>
      </w:r>
      <w:proofErr w:type="gramEnd"/>
      <w:r w:rsidRPr="00151AAB">
        <w:rPr>
          <w:rFonts w:asciiTheme="minorHAnsi" w:hAnsiTheme="minorHAnsi" w:cstheme="minorHAnsi"/>
          <w:sz w:val="22"/>
          <w:szCs w:val="22"/>
        </w:rPr>
        <w:t xml:space="preserve"> l’offerta ha efficacia vincolante e irrevocabile fino all’aggiudicazione e per l’aggiudicatario fino alla stipula del contratto di compravendita; </w:t>
      </w:r>
    </w:p>
    <w:p w:rsidR="00151AAB" w:rsidRPr="00151AAB" w:rsidRDefault="00151AAB" w:rsidP="00E1645E">
      <w:pPr>
        <w:pStyle w:val="Default"/>
        <w:numPr>
          <w:ilvl w:val="0"/>
          <w:numId w:val="4"/>
        </w:numPr>
        <w:spacing w:line="360" w:lineRule="auto"/>
        <w:ind w:left="284" w:hanging="142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151AAB">
        <w:rPr>
          <w:rFonts w:asciiTheme="minorHAnsi" w:hAnsiTheme="minorHAnsi" w:cstheme="minorHAnsi"/>
          <w:sz w:val="22"/>
          <w:szCs w:val="22"/>
        </w:rPr>
        <w:t>che</w:t>
      </w:r>
      <w:proofErr w:type="gramEnd"/>
      <w:r w:rsidRPr="00151AAB">
        <w:rPr>
          <w:rFonts w:asciiTheme="minorHAnsi" w:hAnsiTheme="minorHAnsi" w:cstheme="minorHAnsi"/>
          <w:sz w:val="22"/>
          <w:szCs w:val="22"/>
        </w:rPr>
        <w:t xml:space="preserve"> l’aggiudicazione non produce alcun effetto contrattuale e traslativo della proprietà e che tale effetto si realizza unicamente con la stipula del contratto di compravendita e il contestuale integrale pagamento del prezzo di acquisto e delle imposte ai sensi di legge; </w:t>
      </w:r>
    </w:p>
    <w:p w:rsidR="00151AAB" w:rsidRDefault="00151AAB" w:rsidP="00E1645E">
      <w:pPr>
        <w:pStyle w:val="Default"/>
        <w:numPr>
          <w:ilvl w:val="0"/>
          <w:numId w:val="4"/>
        </w:numPr>
        <w:spacing w:line="360" w:lineRule="auto"/>
        <w:ind w:left="284" w:hanging="142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151AAB">
        <w:rPr>
          <w:rFonts w:asciiTheme="minorHAnsi" w:hAnsiTheme="minorHAnsi" w:cstheme="minorHAnsi"/>
          <w:sz w:val="22"/>
          <w:szCs w:val="22"/>
        </w:rPr>
        <w:t>che</w:t>
      </w:r>
      <w:proofErr w:type="gramEnd"/>
      <w:r w:rsidRPr="00151AAB">
        <w:rPr>
          <w:rFonts w:asciiTheme="minorHAnsi" w:hAnsiTheme="minorHAnsi" w:cstheme="minorHAnsi"/>
          <w:sz w:val="22"/>
          <w:szCs w:val="22"/>
        </w:rPr>
        <w:t xml:space="preserve"> la stipula del contratto di compravendita e l’integrale corresponsione del prezzo e delle imposte ai sensi di legge, detratto il deposito cauzionale già versato dovrà avvenire entro massimo di 90 giorni dall’aggiudicazione definitiva, salvo proroga o salvo minor termine disposto da ASP </w:t>
      </w:r>
      <w:r>
        <w:rPr>
          <w:rFonts w:asciiTheme="minorHAnsi" w:hAnsiTheme="minorHAnsi" w:cstheme="minorHAnsi"/>
          <w:sz w:val="22"/>
          <w:szCs w:val="22"/>
        </w:rPr>
        <w:t xml:space="preserve">Magiera </w:t>
      </w:r>
      <w:proofErr w:type="spellStart"/>
      <w:r>
        <w:rPr>
          <w:rFonts w:asciiTheme="minorHAnsi" w:hAnsiTheme="minorHAnsi" w:cstheme="minorHAnsi"/>
          <w:sz w:val="22"/>
          <w:szCs w:val="22"/>
        </w:rPr>
        <w:t>Ansaloni</w:t>
      </w:r>
      <w:proofErr w:type="spellEnd"/>
      <w:r w:rsidRPr="00151AAB">
        <w:rPr>
          <w:rFonts w:asciiTheme="minorHAnsi" w:hAnsiTheme="minorHAnsi" w:cstheme="minorHAnsi"/>
          <w:sz w:val="22"/>
          <w:szCs w:val="22"/>
        </w:rPr>
        <w:t xml:space="preserve"> per le motivazioni espresse al</w:t>
      </w:r>
      <w:r>
        <w:rPr>
          <w:rFonts w:asciiTheme="minorHAnsi" w:hAnsiTheme="minorHAnsi" w:cstheme="minorHAnsi"/>
          <w:sz w:val="22"/>
          <w:szCs w:val="22"/>
        </w:rPr>
        <w:t xml:space="preserve">l’art. 3 dell’avviso d'asta; </w:t>
      </w:r>
    </w:p>
    <w:p w:rsidR="00151AAB" w:rsidRPr="00151AAB" w:rsidRDefault="00151AAB" w:rsidP="00E1645E">
      <w:pPr>
        <w:pStyle w:val="Default"/>
        <w:numPr>
          <w:ilvl w:val="0"/>
          <w:numId w:val="4"/>
        </w:numPr>
        <w:spacing w:line="360" w:lineRule="auto"/>
        <w:ind w:left="284" w:hanging="142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151AAB">
        <w:rPr>
          <w:rFonts w:asciiTheme="minorHAnsi" w:hAnsiTheme="minorHAnsi" w:cstheme="minorHAnsi"/>
          <w:sz w:val="22"/>
          <w:szCs w:val="22"/>
        </w:rPr>
        <w:t>che</w:t>
      </w:r>
      <w:proofErr w:type="gramEnd"/>
      <w:r w:rsidRPr="00151AAB">
        <w:rPr>
          <w:rFonts w:asciiTheme="minorHAnsi" w:hAnsiTheme="minorHAnsi" w:cstheme="minorHAnsi"/>
          <w:sz w:val="22"/>
          <w:szCs w:val="22"/>
        </w:rPr>
        <w:t xml:space="preserve"> qualsiasi onere, costo e spesa (ivi inclusi, a titolo meramente esemplificativo, i bolli, le imposte e tasse, nonché gli onorari e le spese notarili etc.) relativi alla vendita della casa colonica saranno totalmente a carico dell’acquirente, senza possibilità di rivalsa nei confronti dell’ASP; </w:t>
      </w:r>
    </w:p>
    <w:p w:rsidR="00151AAB" w:rsidRPr="00151AAB" w:rsidRDefault="00151AAB" w:rsidP="00E1645E">
      <w:pPr>
        <w:pStyle w:val="Default"/>
        <w:numPr>
          <w:ilvl w:val="0"/>
          <w:numId w:val="4"/>
        </w:numPr>
        <w:spacing w:line="360" w:lineRule="auto"/>
        <w:ind w:left="284" w:hanging="142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151AAB">
        <w:rPr>
          <w:rFonts w:asciiTheme="minorHAnsi" w:hAnsiTheme="minorHAnsi" w:cstheme="minorHAnsi"/>
          <w:sz w:val="22"/>
          <w:szCs w:val="22"/>
        </w:rPr>
        <w:t>che</w:t>
      </w:r>
      <w:proofErr w:type="gramEnd"/>
      <w:r w:rsidRPr="00151AAB">
        <w:rPr>
          <w:rFonts w:asciiTheme="minorHAnsi" w:hAnsiTheme="minorHAnsi" w:cstheme="minorHAnsi"/>
          <w:sz w:val="22"/>
          <w:szCs w:val="22"/>
        </w:rPr>
        <w:t xml:space="preserve"> la rinuncia all’acquisto da parte dell’aggiudicatario ovvero la mancata stipula del contratto di compravendita per cause ad esso imputabili o il mancato pagamento integrale del prezzo di acquisto e delle imposte ai sensi di legge, entro il sopra indicato termine essenziale, comportano la decadenza dal diritto all’acquisto e il conseguente diritto dell’ASP di incamerare, a titolo di penale, il deposito cauzionale versato, salvo il diritto al risarcimento del danno; </w:t>
      </w:r>
    </w:p>
    <w:p w:rsidR="00151AAB" w:rsidRPr="00151AAB" w:rsidRDefault="00151AAB" w:rsidP="00E1645E">
      <w:pPr>
        <w:pStyle w:val="Default"/>
        <w:numPr>
          <w:ilvl w:val="0"/>
          <w:numId w:val="4"/>
        </w:numPr>
        <w:spacing w:line="360" w:lineRule="auto"/>
        <w:ind w:left="284" w:hanging="142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151AAB">
        <w:rPr>
          <w:rFonts w:asciiTheme="minorHAnsi" w:hAnsiTheme="minorHAnsi" w:cstheme="minorHAnsi"/>
          <w:sz w:val="22"/>
          <w:szCs w:val="22"/>
        </w:rPr>
        <w:t>di</w:t>
      </w:r>
      <w:proofErr w:type="gramEnd"/>
      <w:r w:rsidRPr="00151AAB">
        <w:rPr>
          <w:rFonts w:asciiTheme="minorHAnsi" w:hAnsiTheme="minorHAnsi" w:cstheme="minorHAnsi"/>
          <w:sz w:val="22"/>
          <w:szCs w:val="22"/>
        </w:rPr>
        <w:t xml:space="preserve"> prendere atto che l’ASP possa, in ogni momento della procedura e per giustificati motivi, sospendere e/o non dare ulteriore corso agli atti del procedimento all’aggiudicazione e alla stipula del contratto, senza che i partecipanti possano avanzare alcuna pretesa nei confronti, fermo restando il diritto alla restituzione del deposito cauzionale conformemente a quanto disposto dall’Avviso d’Asta; </w:t>
      </w:r>
    </w:p>
    <w:p w:rsidR="00151AAB" w:rsidRPr="00151AAB" w:rsidRDefault="00151AAB" w:rsidP="00E1645E">
      <w:pPr>
        <w:pStyle w:val="Default"/>
        <w:numPr>
          <w:ilvl w:val="0"/>
          <w:numId w:val="4"/>
        </w:numPr>
        <w:spacing w:line="360" w:lineRule="auto"/>
        <w:ind w:left="284" w:hanging="142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151AAB">
        <w:rPr>
          <w:rFonts w:asciiTheme="minorHAnsi" w:hAnsiTheme="minorHAnsi" w:cstheme="minorHAnsi"/>
          <w:sz w:val="22"/>
          <w:szCs w:val="22"/>
        </w:rPr>
        <w:t>che</w:t>
      </w:r>
      <w:proofErr w:type="gramEnd"/>
      <w:r w:rsidRPr="00151AAB">
        <w:rPr>
          <w:rFonts w:asciiTheme="minorHAnsi" w:hAnsiTheme="minorHAnsi" w:cstheme="minorHAnsi"/>
          <w:sz w:val="22"/>
          <w:szCs w:val="22"/>
        </w:rPr>
        <w:t xml:space="preserve"> i partecipanti, nelle ipotesi di cui sopra, non potranno avanzare alcuna pretesa nel confronti dell’ASP per mancato guadagno e/o per i costi sostenuti per la presentazione dell’offerta; </w:t>
      </w:r>
    </w:p>
    <w:p w:rsidR="00151AAB" w:rsidRDefault="00151AAB" w:rsidP="00151AAB">
      <w:pPr>
        <w:pStyle w:val="Defaul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51AAB">
        <w:rPr>
          <w:rFonts w:asciiTheme="minorHAnsi" w:hAnsiTheme="minorHAnsi" w:cstheme="minorHAnsi"/>
          <w:sz w:val="22"/>
          <w:szCs w:val="22"/>
        </w:rPr>
        <w:t xml:space="preserve">Ai fini della restituzione del deposito cauzionale, il conto corrente bancario è il seguente: </w:t>
      </w:r>
    </w:p>
    <w:p w:rsidR="00971B25" w:rsidRDefault="00A926B0" w:rsidP="00961792">
      <w:pPr>
        <w:pStyle w:val="Corpotesto"/>
        <w:spacing w:before="5"/>
        <w:ind w:left="0"/>
        <w:rPr>
          <w:sz w:val="19"/>
        </w:rPr>
      </w:pPr>
      <w:r>
        <w:rPr>
          <w:noProof/>
          <w:sz w:val="19"/>
          <w:lang w:eastAsia="it-IT"/>
        </w:rPr>
        <w:drawing>
          <wp:anchor distT="0" distB="0" distL="0" distR="0" simplePos="0" relativeHeight="251660288" behindDoc="1" locked="0" layoutInCell="1" allowOverlap="1" wp14:anchorId="4CB7B14A" wp14:editId="3E19443E">
            <wp:simplePos x="0" y="0"/>
            <wp:positionH relativeFrom="page">
              <wp:posOffset>661213</wp:posOffset>
            </wp:positionH>
            <wp:positionV relativeFrom="paragraph">
              <wp:posOffset>165913</wp:posOffset>
            </wp:positionV>
            <wp:extent cx="6328917" cy="1343025"/>
            <wp:effectExtent l="0" t="0" r="0" b="0"/>
            <wp:wrapTopAndBottom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28917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61792" w:rsidRPr="00961792" w:rsidRDefault="00961792" w:rsidP="00961792">
      <w:pPr>
        <w:pStyle w:val="Corpotesto"/>
        <w:spacing w:before="5"/>
        <w:ind w:left="0"/>
        <w:rPr>
          <w:sz w:val="19"/>
        </w:rPr>
      </w:pPr>
      <w:bookmarkStart w:id="0" w:name="_GoBack"/>
      <w:bookmarkEnd w:id="0"/>
    </w:p>
    <w:p w:rsidR="00AB151B" w:rsidRDefault="00AB151B" w:rsidP="00AB151B">
      <w:pPr>
        <w:pStyle w:val="Corpotesto"/>
        <w:ind w:left="141"/>
      </w:pPr>
      <w:r>
        <w:rPr>
          <w:spacing w:val="-2"/>
        </w:rPr>
        <w:t>Allegati:</w:t>
      </w:r>
    </w:p>
    <w:p w:rsidR="00AB151B" w:rsidRDefault="00AB151B" w:rsidP="00AB151B">
      <w:pPr>
        <w:pStyle w:val="Paragrafoelenco"/>
        <w:numPr>
          <w:ilvl w:val="0"/>
          <w:numId w:val="5"/>
        </w:numPr>
        <w:tabs>
          <w:tab w:val="left" w:pos="861"/>
        </w:tabs>
        <w:spacing w:before="40"/>
        <w:ind w:left="861" w:hanging="719"/>
        <w:jc w:val="left"/>
      </w:pPr>
      <w:r>
        <w:t>Copia</w:t>
      </w:r>
      <w:r>
        <w:rPr>
          <w:spacing w:val="-9"/>
        </w:rPr>
        <w:t xml:space="preserve"> </w:t>
      </w:r>
      <w:r>
        <w:t>ricevuta</w:t>
      </w:r>
      <w:r>
        <w:rPr>
          <w:spacing w:val="-9"/>
        </w:rPr>
        <w:t xml:space="preserve"> </w:t>
      </w:r>
      <w:r>
        <w:t>deposito</w:t>
      </w:r>
      <w:r>
        <w:rPr>
          <w:spacing w:val="-8"/>
        </w:rPr>
        <w:t xml:space="preserve"> </w:t>
      </w:r>
      <w:r>
        <w:rPr>
          <w:spacing w:val="-2"/>
        </w:rPr>
        <w:t>cauzionale</w:t>
      </w:r>
    </w:p>
    <w:p w:rsidR="00AB151B" w:rsidRPr="00042372" w:rsidRDefault="00AB151B" w:rsidP="00AB151B">
      <w:pPr>
        <w:pStyle w:val="Paragrafoelenco"/>
        <w:numPr>
          <w:ilvl w:val="0"/>
          <w:numId w:val="5"/>
        </w:numPr>
        <w:tabs>
          <w:tab w:val="left" w:pos="861"/>
        </w:tabs>
        <w:spacing w:before="41"/>
        <w:ind w:left="861" w:hanging="719"/>
        <w:jc w:val="left"/>
      </w:pPr>
      <w:r>
        <w:t>Copia</w:t>
      </w:r>
      <w:r>
        <w:rPr>
          <w:spacing w:val="-8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documento</w:t>
      </w:r>
      <w:r>
        <w:rPr>
          <w:spacing w:val="-8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riconoscimento</w:t>
      </w:r>
      <w:r>
        <w:rPr>
          <w:spacing w:val="-8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rPr>
          <w:spacing w:val="-2"/>
        </w:rPr>
        <w:t>sottoscrittore</w:t>
      </w:r>
    </w:p>
    <w:p w:rsidR="00AB151B" w:rsidRDefault="00AB151B" w:rsidP="00AB151B">
      <w:pPr>
        <w:pStyle w:val="Paragrafoelenco"/>
        <w:numPr>
          <w:ilvl w:val="0"/>
          <w:numId w:val="5"/>
        </w:numPr>
        <w:tabs>
          <w:tab w:val="left" w:pos="861"/>
        </w:tabs>
        <w:spacing w:before="41"/>
        <w:ind w:left="861" w:hanging="719"/>
        <w:jc w:val="left"/>
      </w:pPr>
      <w:r>
        <w:rPr>
          <w:spacing w:val="-2"/>
        </w:rPr>
        <w:t>Copia sottoscritta dell’avviso di asta pubblica</w:t>
      </w:r>
    </w:p>
    <w:p w:rsidR="00AB151B" w:rsidRDefault="00AB151B" w:rsidP="00AB151B">
      <w:pPr>
        <w:pStyle w:val="Paragrafoelenco"/>
        <w:numPr>
          <w:ilvl w:val="0"/>
          <w:numId w:val="5"/>
        </w:numPr>
        <w:tabs>
          <w:tab w:val="left" w:pos="861"/>
        </w:tabs>
        <w:spacing w:before="40"/>
        <w:ind w:left="861" w:hanging="719"/>
        <w:jc w:val="left"/>
      </w:pPr>
      <w:r>
        <w:t>Eventuale verbale di sopralluogo</w:t>
      </w:r>
    </w:p>
    <w:p w:rsidR="00AB151B" w:rsidRDefault="00AB151B" w:rsidP="00AB151B">
      <w:pPr>
        <w:pStyle w:val="Corpotesto"/>
        <w:spacing w:before="80"/>
        <w:ind w:left="0"/>
      </w:pPr>
    </w:p>
    <w:p w:rsidR="00AB151B" w:rsidRDefault="00AB151B" w:rsidP="00AB151B">
      <w:pPr>
        <w:pStyle w:val="Corpotesto"/>
        <w:tabs>
          <w:tab w:val="left" w:pos="3014"/>
          <w:tab w:val="left" w:pos="7033"/>
        </w:tabs>
        <w:ind w:left="141"/>
        <w:rPr>
          <w:rFonts w:ascii="Times New Roman"/>
        </w:rPr>
      </w:pPr>
      <w:r>
        <w:t>(</w:t>
      </w:r>
      <w:proofErr w:type="gramStart"/>
      <w:r>
        <w:t>luogo</w:t>
      </w:r>
      <w:proofErr w:type="gramEnd"/>
      <w:r>
        <w:t xml:space="preserve">) </w:t>
      </w:r>
      <w:r>
        <w:rPr>
          <w:rFonts w:ascii="Times New Roman"/>
          <w:u w:val="single"/>
        </w:rPr>
        <w:tab/>
      </w:r>
      <w:r>
        <w:t xml:space="preserve">, (data) </w:t>
      </w:r>
      <w:r>
        <w:rPr>
          <w:rFonts w:ascii="Times New Roman"/>
          <w:u w:val="single"/>
        </w:rPr>
        <w:tab/>
      </w:r>
    </w:p>
    <w:p w:rsidR="00AB151B" w:rsidRDefault="00AB151B" w:rsidP="00AB151B">
      <w:pPr>
        <w:pStyle w:val="Corpotesto"/>
        <w:ind w:left="0"/>
        <w:rPr>
          <w:rFonts w:ascii="Times New Roman"/>
        </w:rPr>
      </w:pPr>
    </w:p>
    <w:p w:rsidR="00AB151B" w:rsidRDefault="00AB151B" w:rsidP="00AB151B">
      <w:pPr>
        <w:pStyle w:val="Corpotesto"/>
        <w:spacing w:before="152"/>
        <w:ind w:left="0"/>
        <w:rPr>
          <w:rFonts w:ascii="Times New Roman"/>
        </w:rPr>
      </w:pPr>
    </w:p>
    <w:p w:rsidR="00AB151B" w:rsidRDefault="00AB151B" w:rsidP="00AB151B">
      <w:pPr>
        <w:pStyle w:val="Corpotesto"/>
        <w:ind w:left="141"/>
      </w:pPr>
      <w:r>
        <w:t>In</w:t>
      </w:r>
      <w:r>
        <w:rPr>
          <w:spacing w:val="-4"/>
        </w:rPr>
        <w:t xml:space="preserve"> fede</w:t>
      </w:r>
    </w:p>
    <w:p w:rsidR="00AB151B" w:rsidRDefault="00AB151B" w:rsidP="00AB151B">
      <w:pPr>
        <w:pStyle w:val="Corpotesto"/>
        <w:spacing w:before="14"/>
        <w:ind w:left="0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5577A316" wp14:editId="69B8605A">
                <wp:simplePos x="0" y="0"/>
                <wp:positionH relativeFrom="page">
                  <wp:posOffset>3711162</wp:posOffset>
                </wp:positionH>
                <wp:positionV relativeFrom="paragraph">
                  <wp:posOffset>179421</wp:posOffset>
                </wp:positionV>
                <wp:extent cx="3129280" cy="1270"/>
                <wp:effectExtent l="0" t="0" r="0" b="0"/>
                <wp:wrapTopAndBottom/>
                <wp:docPr id="5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29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29280">
                              <a:moveTo>
                                <a:pt x="0" y="0"/>
                              </a:moveTo>
                              <a:lnTo>
                                <a:pt x="3128797" y="0"/>
                              </a:lnTo>
                            </a:path>
                          </a:pathLst>
                        </a:custGeom>
                        <a:ln w="90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F14D55" id="Graphic 4" o:spid="_x0000_s1026" style="position:absolute;margin-left:292.2pt;margin-top:14.15pt;width:246.4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292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" path="m,l3128797,e" filled="f" strokeweight=".25222mm">
                <v:path arrowok="t"/>
                <w10:wrap type="topAndBottom" anchorx="page"/>
              </v:shape>
            </w:pict>
          </mc:Fallback>
        </mc:AlternateContent>
      </w:r>
    </w:p>
    <w:p w:rsidR="00595BD1" w:rsidRDefault="002A1EC3" w:rsidP="002A1EC3">
      <w:pPr>
        <w:spacing w:before="260"/>
        <w:ind w:left="5190"/>
      </w:pPr>
      <w:r>
        <w:t xml:space="preserve">            </w:t>
      </w:r>
      <w:r w:rsidR="00AB151B">
        <w:t>(</w:t>
      </w:r>
      <w:proofErr w:type="gramStart"/>
      <w:r w:rsidR="00AB151B">
        <w:rPr>
          <w:i/>
        </w:rPr>
        <w:t>sottoscrizione</w:t>
      </w:r>
      <w:proofErr w:type="gramEnd"/>
      <w:r w:rsidR="00AB151B">
        <w:rPr>
          <w:i/>
          <w:spacing w:val="-12"/>
        </w:rPr>
        <w:t xml:space="preserve"> </w:t>
      </w:r>
      <w:r w:rsidR="00AB151B">
        <w:rPr>
          <w:i/>
        </w:rPr>
        <w:t>autografa</w:t>
      </w:r>
      <w:r>
        <w:rPr>
          <w:i/>
          <w:spacing w:val="-9"/>
        </w:rPr>
        <w:t>)</w:t>
      </w:r>
    </w:p>
    <w:sectPr w:rsidR="00595BD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BC0309"/>
    <w:multiLevelType w:val="hybridMultilevel"/>
    <w:tmpl w:val="4AA296A6"/>
    <w:lvl w:ilvl="0" w:tplc="CCE021C0">
      <w:numFmt w:val="bullet"/>
      <w:lvlText w:val="-"/>
      <w:lvlJc w:val="left"/>
      <w:pPr>
        <w:ind w:left="427" w:hanging="25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43186B8E">
      <w:start w:val="1"/>
      <w:numFmt w:val="decimal"/>
      <w:lvlText w:val="%2."/>
      <w:lvlJc w:val="left"/>
      <w:pPr>
        <w:ind w:left="643" w:hanging="217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2" w:tplc="A28A2C1C">
      <w:numFmt w:val="bullet"/>
      <w:lvlText w:val="•"/>
      <w:lvlJc w:val="left"/>
      <w:pPr>
        <w:ind w:left="1688" w:hanging="217"/>
      </w:pPr>
      <w:rPr>
        <w:lang w:val="it-IT" w:eastAsia="en-US" w:bidi="ar-SA"/>
      </w:rPr>
    </w:lvl>
    <w:lvl w:ilvl="3" w:tplc="9F1C8C66">
      <w:numFmt w:val="bullet"/>
      <w:lvlText w:val="•"/>
      <w:lvlJc w:val="left"/>
      <w:pPr>
        <w:ind w:left="2737" w:hanging="217"/>
      </w:pPr>
      <w:rPr>
        <w:lang w:val="it-IT" w:eastAsia="en-US" w:bidi="ar-SA"/>
      </w:rPr>
    </w:lvl>
    <w:lvl w:ilvl="4" w:tplc="CAF00DD4">
      <w:numFmt w:val="bullet"/>
      <w:lvlText w:val="•"/>
      <w:lvlJc w:val="left"/>
      <w:pPr>
        <w:ind w:left="3786" w:hanging="217"/>
      </w:pPr>
      <w:rPr>
        <w:lang w:val="it-IT" w:eastAsia="en-US" w:bidi="ar-SA"/>
      </w:rPr>
    </w:lvl>
    <w:lvl w:ilvl="5" w:tplc="D8921338">
      <w:numFmt w:val="bullet"/>
      <w:lvlText w:val="•"/>
      <w:lvlJc w:val="left"/>
      <w:pPr>
        <w:ind w:left="4834" w:hanging="217"/>
      </w:pPr>
      <w:rPr>
        <w:lang w:val="it-IT" w:eastAsia="en-US" w:bidi="ar-SA"/>
      </w:rPr>
    </w:lvl>
    <w:lvl w:ilvl="6" w:tplc="8CC288DA">
      <w:numFmt w:val="bullet"/>
      <w:lvlText w:val="•"/>
      <w:lvlJc w:val="left"/>
      <w:pPr>
        <w:ind w:left="5883" w:hanging="217"/>
      </w:pPr>
      <w:rPr>
        <w:lang w:val="it-IT" w:eastAsia="en-US" w:bidi="ar-SA"/>
      </w:rPr>
    </w:lvl>
    <w:lvl w:ilvl="7" w:tplc="788CF13C">
      <w:numFmt w:val="bullet"/>
      <w:lvlText w:val="•"/>
      <w:lvlJc w:val="left"/>
      <w:pPr>
        <w:ind w:left="6932" w:hanging="217"/>
      </w:pPr>
      <w:rPr>
        <w:lang w:val="it-IT" w:eastAsia="en-US" w:bidi="ar-SA"/>
      </w:rPr>
    </w:lvl>
    <w:lvl w:ilvl="8" w:tplc="182254AC">
      <w:numFmt w:val="bullet"/>
      <w:lvlText w:val="•"/>
      <w:lvlJc w:val="left"/>
      <w:pPr>
        <w:ind w:left="7980" w:hanging="217"/>
      </w:pPr>
      <w:rPr>
        <w:lang w:val="it-IT" w:eastAsia="en-US" w:bidi="ar-SA"/>
      </w:rPr>
    </w:lvl>
  </w:abstractNum>
  <w:abstractNum w:abstractNumId="1" w15:restartNumberingAfterBreak="0">
    <w:nsid w:val="32E11562"/>
    <w:multiLevelType w:val="hybridMultilevel"/>
    <w:tmpl w:val="0AAE0F08"/>
    <w:lvl w:ilvl="0" w:tplc="0EF41D46">
      <w:numFmt w:val="bullet"/>
      <w:lvlText w:val="-"/>
      <w:lvlJc w:val="left"/>
      <w:pPr>
        <w:ind w:left="277" w:hanging="13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71E60C6E">
      <w:numFmt w:val="bullet"/>
      <w:lvlText w:val="•"/>
      <w:lvlJc w:val="left"/>
      <w:pPr>
        <w:ind w:left="1259" w:hanging="135"/>
      </w:pPr>
      <w:rPr>
        <w:lang w:val="it-IT" w:eastAsia="en-US" w:bidi="ar-SA"/>
      </w:rPr>
    </w:lvl>
    <w:lvl w:ilvl="2" w:tplc="5AB8C938">
      <w:numFmt w:val="bullet"/>
      <w:lvlText w:val="•"/>
      <w:lvlJc w:val="left"/>
      <w:pPr>
        <w:ind w:left="2239" w:hanging="135"/>
      </w:pPr>
      <w:rPr>
        <w:lang w:val="it-IT" w:eastAsia="en-US" w:bidi="ar-SA"/>
      </w:rPr>
    </w:lvl>
    <w:lvl w:ilvl="3" w:tplc="1CF2EC66">
      <w:numFmt w:val="bullet"/>
      <w:lvlText w:val="•"/>
      <w:lvlJc w:val="left"/>
      <w:pPr>
        <w:ind w:left="3219" w:hanging="135"/>
      </w:pPr>
      <w:rPr>
        <w:lang w:val="it-IT" w:eastAsia="en-US" w:bidi="ar-SA"/>
      </w:rPr>
    </w:lvl>
    <w:lvl w:ilvl="4" w:tplc="B9069770">
      <w:numFmt w:val="bullet"/>
      <w:lvlText w:val="•"/>
      <w:lvlJc w:val="left"/>
      <w:pPr>
        <w:ind w:left="4199" w:hanging="135"/>
      </w:pPr>
      <w:rPr>
        <w:lang w:val="it-IT" w:eastAsia="en-US" w:bidi="ar-SA"/>
      </w:rPr>
    </w:lvl>
    <w:lvl w:ilvl="5" w:tplc="3B8CFDFE">
      <w:numFmt w:val="bullet"/>
      <w:lvlText w:val="•"/>
      <w:lvlJc w:val="left"/>
      <w:pPr>
        <w:ind w:left="5179" w:hanging="135"/>
      </w:pPr>
      <w:rPr>
        <w:lang w:val="it-IT" w:eastAsia="en-US" w:bidi="ar-SA"/>
      </w:rPr>
    </w:lvl>
    <w:lvl w:ilvl="6" w:tplc="7B90B844">
      <w:numFmt w:val="bullet"/>
      <w:lvlText w:val="•"/>
      <w:lvlJc w:val="left"/>
      <w:pPr>
        <w:ind w:left="6159" w:hanging="135"/>
      </w:pPr>
      <w:rPr>
        <w:lang w:val="it-IT" w:eastAsia="en-US" w:bidi="ar-SA"/>
      </w:rPr>
    </w:lvl>
    <w:lvl w:ilvl="7" w:tplc="853E165C">
      <w:numFmt w:val="bullet"/>
      <w:lvlText w:val="•"/>
      <w:lvlJc w:val="left"/>
      <w:pPr>
        <w:ind w:left="7139" w:hanging="135"/>
      </w:pPr>
      <w:rPr>
        <w:lang w:val="it-IT" w:eastAsia="en-US" w:bidi="ar-SA"/>
      </w:rPr>
    </w:lvl>
    <w:lvl w:ilvl="8" w:tplc="2CECB568">
      <w:numFmt w:val="bullet"/>
      <w:lvlText w:val="•"/>
      <w:lvlJc w:val="left"/>
      <w:pPr>
        <w:ind w:left="8119" w:hanging="135"/>
      </w:pPr>
      <w:rPr>
        <w:lang w:val="it-IT" w:eastAsia="en-US" w:bidi="ar-SA"/>
      </w:rPr>
    </w:lvl>
  </w:abstractNum>
  <w:abstractNum w:abstractNumId="2" w15:restartNumberingAfterBreak="0">
    <w:nsid w:val="4BB17BB7"/>
    <w:multiLevelType w:val="hybridMultilevel"/>
    <w:tmpl w:val="EEAE1D46"/>
    <w:lvl w:ilvl="0" w:tplc="CCE021C0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443"/>
    <w:rsid w:val="00071CB5"/>
    <w:rsid w:val="00151AAB"/>
    <w:rsid w:val="002A1EC3"/>
    <w:rsid w:val="00595BD1"/>
    <w:rsid w:val="00961792"/>
    <w:rsid w:val="00971B25"/>
    <w:rsid w:val="00A926B0"/>
    <w:rsid w:val="00AB151B"/>
    <w:rsid w:val="00E1645E"/>
    <w:rsid w:val="00E26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06188B-9D3B-4C28-903F-2FB53376C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151AA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Titolo1">
    <w:name w:val="heading 1"/>
    <w:basedOn w:val="Normale"/>
    <w:link w:val="Titolo1Carattere"/>
    <w:uiPriority w:val="1"/>
    <w:qFormat/>
    <w:rsid w:val="00151AAB"/>
    <w:pPr>
      <w:spacing w:before="200"/>
      <w:ind w:right="155"/>
      <w:jc w:val="center"/>
      <w:outlineLvl w:val="0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151AAB"/>
    <w:rPr>
      <w:rFonts w:ascii="Calibri" w:eastAsia="Calibri" w:hAnsi="Calibri" w:cs="Calibri"/>
    </w:rPr>
  </w:style>
  <w:style w:type="paragraph" w:styleId="Titolo">
    <w:name w:val="Title"/>
    <w:basedOn w:val="Normale"/>
    <w:link w:val="TitoloCarattere"/>
    <w:uiPriority w:val="1"/>
    <w:qFormat/>
    <w:rsid w:val="00151AAB"/>
    <w:pPr>
      <w:ind w:left="141" w:right="347"/>
    </w:pPr>
    <w:rPr>
      <w:b/>
      <w:bCs/>
    </w:rPr>
  </w:style>
  <w:style w:type="character" w:customStyle="1" w:styleId="TitoloCarattere">
    <w:name w:val="Titolo Carattere"/>
    <w:basedOn w:val="Carpredefinitoparagrafo"/>
    <w:link w:val="Titolo"/>
    <w:uiPriority w:val="1"/>
    <w:rsid w:val="00151AAB"/>
    <w:rPr>
      <w:rFonts w:ascii="Calibri" w:eastAsia="Calibri" w:hAnsi="Calibri" w:cs="Calibri"/>
      <w:b/>
      <w:bCs/>
    </w:rPr>
  </w:style>
  <w:style w:type="paragraph" w:styleId="Corpotesto">
    <w:name w:val="Body Text"/>
    <w:basedOn w:val="Normale"/>
    <w:link w:val="CorpotestoCarattere"/>
    <w:uiPriority w:val="1"/>
    <w:unhideWhenUsed/>
    <w:qFormat/>
    <w:rsid w:val="00151AAB"/>
    <w:pPr>
      <w:ind w:left="426"/>
    </w:pPr>
  </w:style>
  <w:style w:type="character" w:customStyle="1" w:styleId="CorpotestoCarattere">
    <w:name w:val="Corpo testo Carattere"/>
    <w:basedOn w:val="Carpredefinitoparagrafo"/>
    <w:link w:val="Corpotesto"/>
    <w:uiPriority w:val="1"/>
    <w:rsid w:val="00151AAB"/>
    <w:rPr>
      <w:rFonts w:ascii="Calibri" w:eastAsia="Calibri" w:hAnsi="Calibri" w:cs="Calibri"/>
    </w:rPr>
  </w:style>
  <w:style w:type="paragraph" w:styleId="Paragrafoelenco">
    <w:name w:val="List Paragraph"/>
    <w:basedOn w:val="Normale"/>
    <w:uiPriority w:val="1"/>
    <w:qFormat/>
    <w:rsid w:val="00151AAB"/>
    <w:pPr>
      <w:ind w:left="426" w:hanging="285"/>
      <w:jc w:val="both"/>
    </w:pPr>
  </w:style>
  <w:style w:type="paragraph" w:customStyle="1" w:styleId="Style18">
    <w:name w:val="Style18"/>
    <w:basedOn w:val="Normale"/>
    <w:uiPriority w:val="99"/>
    <w:rsid w:val="00151AAB"/>
    <w:pPr>
      <w:adjustRightInd w:val="0"/>
      <w:jc w:val="both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FontStyle39">
    <w:name w:val="Font Style39"/>
    <w:basedOn w:val="Carpredefinitoparagrafo"/>
    <w:uiPriority w:val="99"/>
    <w:rsid w:val="00151AAB"/>
    <w:rPr>
      <w:rFonts w:ascii="Times New Roman" w:hAnsi="Times New Roman" w:cs="Times New Roman" w:hint="default"/>
      <w:b/>
      <w:bCs/>
      <w:i/>
      <w:iCs/>
      <w:color w:val="000000"/>
      <w:sz w:val="22"/>
      <w:szCs w:val="22"/>
    </w:rPr>
  </w:style>
  <w:style w:type="paragraph" w:customStyle="1" w:styleId="Default">
    <w:name w:val="Default"/>
    <w:rsid w:val="00151AA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E1645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87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Tel:_____________________e-mai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858</Words>
  <Characters>4896</Characters>
  <Application>Microsoft Office Word</Application>
  <DocSecurity>0</DocSecurity>
  <Lines>40</Lines>
  <Paragraphs>11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Intestazioni</vt:lpstr>
      </vt:variant>
      <vt:variant>
        <vt:i4>3</vt:i4>
      </vt:variant>
    </vt:vector>
  </HeadingPairs>
  <TitlesOfParts>
    <vt:vector size="4" baseType="lpstr">
      <vt:lpstr/>
      <vt:lpstr>ALLEGATO A.1 (SCHEMA DOMANDA DI PARTECIPAZIONE ALL’ASTA PUBBLICA E DICHIARAZIONE</vt:lpstr>
      <vt:lpstr>CHIEDE</vt:lpstr>
      <vt:lpstr>DICHIARA</vt:lpstr>
    </vt:vector>
  </TitlesOfParts>
  <Company/>
  <LinksUpToDate>false</LinksUpToDate>
  <CharactersWithSpaces>5743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Rossi</dc:creator>
  <cp:keywords/>
  <dc:description/>
  <cp:lastModifiedBy>Rita Rossi</cp:lastModifiedBy>
  <cp:revision>6</cp:revision>
  <dcterms:created xsi:type="dcterms:W3CDTF">2026-02-03T13:36:00Z</dcterms:created>
  <dcterms:modified xsi:type="dcterms:W3CDTF">2026-02-03T13:40:00Z</dcterms:modified>
</cp:coreProperties>
</file>