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Pr="00930065" w:rsidRDefault="00930065"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F70BD2">
        <w:rPr>
          <w:rStyle w:val="Titolodellibro"/>
        </w:rPr>
        <w:t xml:space="preserve"> </w:t>
      </w:r>
      <w:r w:rsidR="006912C4" w:rsidRPr="00F70BD2">
        <w:rPr>
          <w:rStyle w:val="Titolodellibro"/>
        </w:rPr>
        <w:t>“ditta”</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F323BD">
        <w:rPr>
          <w:rFonts w:asciiTheme="minorHAnsi" w:hAnsiTheme="minorHAnsi"/>
          <w:color w:val="C00000"/>
          <w:sz w:val="18"/>
          <w:szCs w:val="18"/>
        </w:rPr>
        <w:t xml:space="preserve"> </w:t>
      </w:r>
      <w:r w:rsidR="00331491">
        <w:rPr>
          <w:rFonts w:asciiTheme="minorHAnsi" w:hAnsiTheme="minorHAnsi"/>
          <w:color w:val="C00000"/>
          <w:sz w:val="18"/>
          <w:szCs w:val="18"/>
        </w:rPr>
        <w:t>57</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F323BD">
        <w:rPr>
          <w:rFonts w:asciiTheme="minorHAnsi" w:hAnsiTheme="minorHAnsi"/>
          <w:color w:val="C00000"/>
          <w:sz w:val="18"/>
          <w:szCs w:val="18"/>
        </w:rPr>
        <w:t>29/01/2015</w:t>
      </w:r>
      <w:proofErr w:type="gramStart"/>
      <w:r w:rsidR="0040270B">
        <w:rPr>
          <w:rFonts w:asciiTheme="minorHAnsi" w:hAnsiTheme="minorHAnsi"/>
          <w:color w:val="C00000"/>
          <w:sz w:val="18"/>
          <w:szCs w:val="18"/>
        </w:rPr>
        <w:t xml:space="preserve">   </w:t>
      </w:r>
      <w:proofErr w:type="gramEnd"/>
    </w:p>
    <w:p w:rsidR="00561B70" w:rsidRPr="00361C2F" w:rsidRDefault="007048F3" w:rsidP="00F26F2E">
      <w:pPr>
        <w:jc w:val="both"/>
        <w:rPr>
          <w:rFonts w:asciiTheme="minorHAnsi" w:hAnsiTheme="minorHAnsi"/>
          <w:sz w:val="16"/>
          <w:szCs w:val="16"/>
        </w:rPr>
      </w:pPr>
      <w:proofErr w:type="gramStart"/>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w:t>
      </w:r>
      <w:proofErr w:type="gramEnd"/>
      <w:r w:rsidRPr="00722E20">
        <w:rPr>
          <w:rFonts w:ascii="Calibri" w:hAnsi="Calibri"/>
          <w:sz w:val="18"/>
          <w:szCs w:val="18"/>
        </w:rPr>
        <w:t>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00843906">
        <w:rPr>
          <w:rFonts w:ascii="Calibri" w:hAnsi="Calibri"/>
          <w:sz w:val="18"/>
          <w:szCs w:val="18"/>
        </w:rPr>
        <w:t>nel</w:t>
      </w:r>
      <w:r w:rsidR="00B85C4F">
        <w:rPr>
          <w:rFonts w:ascii="Calibri" w:hAnsi="Calibri"/>
          <w:sz w:val="18"/>
          <w:szCs w:val="18"/>
        </w:rPr>
        <w:t xml:space="preserve"> bando di qualificazione</w:t>
      </w:r>
      <w:r w:rsidR="004519D2">
        <w:rPr>
          <w:rFonts w:ascii="Calibri" w:hAnsi="Calibri"/>
          <w:sz w:val="18"/>
          <w:szCs w:val="18"/>
        </w:rPr>
        <w:t xml:space="preserve"> </w:t>
      </w:r>
      <w:r w:rsidRPr="00722E20">
        <w:rPr>
          <w:rFonts w:ascii="Calibri" w:hAnsi="Calibri"/>
          <w:sz w:val="18"/>
          <w:szCs w:val="18"/>
        </w:rPr>
        <w:t xml:space="preserve"> </w:t>
      </w:r>
      <w:r w:rsidR="00843906">
        <w:rPr>
          <w:rFonts w:ascii="Calibri" w:hAnsi="Calibri"/>
          <w:sz w:val="18"/>
          <w:szCs w:val="18"/>
        </w:rPr>
        <w:t xml:space="preserve">per il </w:t>
      </w:r>
      <w:proofErr w:type="spellStart"/>
      <w:r w:rsidR="00843906">
        <w:rPr>
          <w:rFonts w:ascii="Calibri" w:hAnsi="Calibri"/>
          <w:sz w:val="18"/>
          <w:szCs w:val="18"/>
        </w:rPr>
        <w:t>MePa</w:t>
      </w:r>
      <w:proofErr w:type="spellEnd"/>
      <w:r w:rsidR="00843906">
        <w:rPr>
          <w:rFonts w:ascii="Calibri" w:hAnsi="Calibri"/>
          <w:sz w:val="18"/>
          <w:szCs w:val="18"/>
        </w:rPr>
        <w:t xml:space="preserve">, negli allegati inseriti dalla SA nella procedura negoziata, </w:t>
      </w:r>
      <w:r w:rsidRPr="00722E20">
        <w:rPr>
          <w:rFonts w:ascii="Calibri" w:hAnsi="Calibri"/>
          <w:sz w:val="18"/>
          <w:szCs w:val="18"/>
        </w:rPr>
        <w:t>e 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DE66EC">
      <w:pPr>
        <w:pStyle w:val="Paragrafoelenco"/>
        <w:numPr>
          <w:ilvl w:val="0"/>
          <w:numId w:val="12"/>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8C3376">
        <w:rPr>
          <w:rFonts w:asciiTheme="minorHAnsi" w:hAnsiTheme="minorHAnsi"/>
          <w:color w:val="C00000"/>
          <w:sz w:val="18"/>
          <w:szCs w:val="18"/>
        </w:rPr>
        <w:t>88</w:t>
      </w:r>
      <w:r w:rsidR="00843906" w:rsidRPr="0053153E">
        <w:rPr>
          <w:rFonts w:asciiTheme="minorHAnsi" w:hAnsiTheme="minorHAnsi"/>
          <w:color w:val="C00000"/>
          <w:sz w:val="18"/>
          <w:szCs w:val="18"/>
        </w:rPr>
        <w:t xml:space="preserve"> </w:t>
      </w:r>
      <w:r w:rsidRPr="0053153E">
        <w:rPr>
          <w:rFonts w:asciiTheme="minorHAnsi" w:hAnsiTheme="minorHAnsi"/>
          <w:color w:val="C00000"/>
          <w:sz w:val="18"/>
          <w:szCs w:val="18"/>
        </w:rPr>
        <w:t xml:space="preserve">del </w:t>
      </w:r>
      <w:r w:rsidR="008C3376">
        <w:rPr>
          <w:rFonts w:asciiTheme="minorHAnsi" w:hAnsiTheme="minorHAnsi"/>
          <w:color w:val="C00000"/>
          <w:sz w:val="18"/>
          <w:szCs w:val="18"/>
        </w:rPr>
        <w:t>18</w:t>
      </w:r>
      <w:r w:rsidR="00843906" w:rsidRPr="0053153E">
        <w:rPr>
          <w:rFonts w:asciiTheme="minorHAnsi" w:hAnsiTheme="minorHAnsi"/>
          <w:color w:val="C00000"/>
          <w:sz w:val="18"/>
          <w:szCs w:val="18"/>
        </w:rPr>
        <w:t>/1</w:t>
      </w:r>
      <w:r w:rsidR="008C3376">
        <w:rPr>
          <w:rFonts w:asciiTheme="minorHAnsi" w:hAnsiTheme="minorHAnsi"/>
          <w:color w:val="C00000"/>
          <w:sz w:val="18"/>
          <w:szCs w:val="18"/>
        </w:rPr>
        <w:t>2</w:t>
      </w:r>
      <w:r w:rsidR="00930065" w:rsidRPr="0053153E">
        <w:rPr>
          <w:rFonts w:asciiTheme="minorHAnsi" w:hAnsiTheme="minorHAnsi"/>
          <w:color w:val="C00000"/>
          <w:sz w:val="18"/>
          <w:szCs w:val="18"/>
        </w:rPr>
        <w:t>/2014</w:t>
      </w:r>
      <w:r w:rsidRPr="0053153E">
        <w:rPr>
          <w:rFonts w:asciiTheme="minorHAnsi" w:hAnsiTheme="minorHAnsi"/>
          <w:sz w:val="18"/>
          <w:szCs w:val="18"/>
        </w:rPr>
        <w:t xml:space="preserve"> con la quale si </w:t>
      </w:r>
      <w:proofErr w:type="gramStart"/>
      <w:r w:rsidRPr="0053153E">
        <w:rPr>
          <w:rFonts w:asciiTheme="minorHAnsi" w:hAnsiTheme="minorHAnsi"/>
          <w:sz w:val="18"/>
          <w:szCs w:val="18"/>
        </w:rPr>
        <w:t>disponeva di</w:t>
      </w:r>
      <w:proofErr w:type="gramEnd"/>
      <w:r w:rsidRPr="0053153E">
        <w:rPr>
          <w:rFonts w:asciiTheme="minorHAnsi" w:hAnsiTheme="minorHAnsi"/>
          <w:sz w:val="18"/>
          <w:szCs w:val="18"/>
        </w:rPr>
        <w:t xml:space="preserve"> </w:t>
      </w:r>
      <w:r w:rsidR="0053153E">
        <w:rPr>
          <w:rFonts w:asciiTheme="minorHAnsi" w:hAnsiTheme="minorHAnsi"/>
          <w:sz w:val="18"/>
          <w:szCs w:val="18"/>
        </w:rPr>
        <w:t>avviare procedura selettiva a norma di legge</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8D0102" w:rsidP="00DE66EC">
      <w:pPr>
        <w:pStyle w:val="Paragrafoelenco"/>
        <w:numPr>
          <w:ilvl w:val="0"/>
          <w:numId w:val="16"/>
        </w:numPr>
        <w:jc w:val="both"/>
        <w:rPr>
          <w:rFonts w:asciiTheme="minorHAnsi" w:hAnsiTheme="minorHAnsi"/>
          <w:sz w:val="18"/>
          <w:szCs w:val="18"/>
        </w:rPr>
      </w:pPr>
      <w:r w:rsidRPr="001F45E4">
        <w:rPr>
          <w:rFonts w:asciiTheme="minorHAnsi" w:hAnsiTheme="minorHAnsi"/>
          <w:sz w:val="18"/>
          <w:szCs w:val="18"/>
        </w:rPr>
        <w:t xml:space="preserve"> </w:t>
      </w:r>
      <w:proofErr w:type="gramStart"/>
      <w:r w:rsidRPr="001F45E4">
        <w:rPr>
          <w:rFonts w:asciiTheme="minorHAnsi" w:hAnsiTheme="minorHAnsi"/>
          <w:sz w:val="18"/>
          <w:szCs w:val="18"/>
        </w:rPr>
        <w:t>ha</w:t>
      </w:r>
      <w:proofErr w:type="gramEnd"/>
      <w:r w:rsidRPr="001F45E4">
        <w:rPr>
          <w:rFonts w:asciiTheme="minorHAnsi" w:hAnsiTheme="minorHAnsi"/>
          <w:sz w:val="18"/>
          <w:szCs w:val="18"/>
        </w:rPr>
        <w:t xml:space="preserve"> inteso avanzare – per le ragioni indicate nella citata determinazione – alla ditta in indirizzo [quale soggetto </w:t>
      </w:r>
      <w:r w:rsidR="001F45E4" w:rsidRPr="001F45E4">
        <w:rPr>
          <w:rFonts w:asciiTheme="minorHAnsi" w:hAnsiTheme="minorHAnsi"/>
          <w:sz w:val="18"/>
          <w:szCs w:val="18"/>
        </w:rPr>
        <w:t xml:space="preserve">ammesso </w:t>
      </w:r>
      <w:r w:rsidR="00722E20">
        <w:rPr>
          <w:rFonts w:asciiTheme="minorHAnsi" w:hAnsiTheme="minorHAnsi"/>
          <w:sz w:val="18"/>
          <w:szCs w:val="18"/>
        </w:rPr>
        <w:t>a seguito di</w:t>
      </w:r>
      <w:r w:rsidR="001F45E4" w:rsidRPr="001F45E4">
        <w:rPr>
          <w:rFonts w:asciiTheme="minorHAnsi" w:hAnsiTheme="minorHAnsi"/>
          <w:sz w:val="18"/>
          <w:szCs w:val="18"/>
        </w:rPr>
        <w:t xml:space="preserve"> procedura selettiva aperta a</w:t>
      </w:r>
      <w:r w:rsidRPr="001F45E4">
        <w:rPr>
          <w:rFonts w:asciiTheme="minorHAnsi" w:hAnsiTheme="minorHAnsi"/>
          <w:sz w:val="18"/>
          <w:szCs w:val="18"/>
        </w:rPr>
        <w:t>l relativo bando di abilitazione per i prodotti</w:t>
      </w:r>
      <w:r w:rsidR="001F45E4" w:rsidRPr="001F45E4">
        <w:rPr>
          <w:rFonts w:asciiTheme="minorHAnsi" w:hAnsiTheme="minorHAnsi"/>
          <w:sz w:val="18"/>
          <w:szCs w:val="18"/>
        </w:rPr>
        <w:t xml:space="preserve"> sotto indicati</w:t>
      </w:r>
      <w:r w:rsidRPr="001F45E4">
        <w:rPr>
          <w:rFonts w:asciiTheme="minorHAnsi" w:hAnsiTheme="minorHAnsi"/>
          <w:sz w:val="18"/>
          <w:szCs w:val="18"/>
        </w:rPr>
        <w:t>] una richiesta di Offerta come sotto configurata</w:t>
      </w:r>
      <w:r w:rsidR="001F45E4" w:rsidRPr="001F45E4">
        <w:rPr>
          <w:rFonts w:asciiTheme="minorHAnsi" w:hAnsiTheme="minorHAnsi"/>
          <w:sz w:val="18"/>
          <w:szCs w:val="18"/>
        </w:rPr>
        <w:t xml:space="preserve"> avendo rinvenuto nella ditta la possibilità di </w:t>
      </w:r>
      <w:r w:rsidR="001F45E4">
        <w:rPr>
          <w:rFonts w:asciiTheme="minorHAnsi" w:hAnsiTheme="minorHAnsi"/>
          <w:sz w:val="18"/>
          <w:szCs w:val="18"/>
        </w:rPr>
        <w:t xml:space="preserve">disporre e </w:t>
      </w:r>
      <w:r w:rsidR="001F45E4" w:rsidRPr="001F45E4">
        <w:rPr>
          <w:rFonts w:asciiTheme="minorHAnsi" w:hAnsiTheme="minorHAnsi"/>
          <w:sz w:val="18"/>
          <w:szCs w:val="18"/>
        </w:rPr>
        <w:t>offrire i beni necessari all’Asp</w:t>
      </w:r>
      <w:r w:rsidR="001F45E4">
        <w:rPr>
          <w:rFonts w:asciiTheme="minorHAnsi" w:hAnsiTheme="minorHAnsi"/>
          <w:sz w:val="18"/>
          <w:szCs w:val="18"/>
        </w:rPr>
        <w:t>;</w:t>
      </w:r>
    </w:p>
    <w:p w:rsidR="001F45E4" w:rsidRDefault="001F45E4" w:rsidP="00DE66EC">
      <w:pPr>
        <w:pStyle w:val="Paragrafoelenco"/>
        <w:numPr>
          <w:ilvl w:val="0"/>
          <w:numId w:val="16"/>
        </w:numPr>
        <w:jc w:val="both"/>
        <w:rPr>
          <w:rFonts w:asciiTheme="minorHAnsi" w:hAnsiTheme="minorHAnsi"/>
          <w:sz w:val="18"/>
          <w:szCs w:val="18"/>
        </w:rPr>
      </w:pPr>
      <w:r>
        <w:rPr>
          <w:rFonts w:asciiTheme="minorHAnsi" w:hAnsiTheme="minorHAnsi"/>
          <w:sz w:val="18"/>
          <w:szCs w:val="18"/>
        </w:rPr>
        <w:t xml:space="preserve">Avanza la presente </w:t>
      </w:r>
      <w:proofErr w:type="spellStart"/>
      <w:r>
        <w:rPr>
          <w:rFonts w:asciiTheme="minorHAnsi" w:hAnsiTheme="minorHAnsi"/>
          <w:sz w:val="18"/>
          <w:szCs w:val="18"/>
        </w:rPr>
        <w:t>Rdo</w:t>
      </w:r>
      <w:proofErr w:type="spellEnd"/>
      <w:r>
        <w:rPr>
          <w:rFonts w:asciiTheme="minorHAnsi" w:hAnsiTheme="minorHAnsi"/>
          <w:sz w:val="18"/>
          <w:szCs w:val="18"/>
        </w:rPr>
        <w:t xml:space="preserve"> al fine di negoziare con la ditta condizioni economiche – di esecuzione – ovvero tecniche migliorative o parzialmente different</w:t>
      </w:r>
      <w:r w:rsidR="00722E20">
        <w:rPr>
          <w:rFonts w:asciiTheme="minorHAnsi" w:hAnsiTheme="minorHAnsi"/>
          <w:sz w:val="18"/>
          <w:szCs w:val="18"/>
        </w:rPr>
        <w:t>i</w:t>
      </w:r>
      <w:r>
        <w:rPr>
          <w:rFonts w:asciiTheme="minorHAnsi" w:hAnsiTheme="minorHAnsi"/>
          <w:sz w:val="18"/>
          <w:szCs w:val="18"/>
        </w:rPr>
        <w:t xml:space="preserve"> rispetto a quelle rinvenute sullo specifico portale web</w:t>
      </w:r>
      <w:r w:rsidR="00722E20">
        <w:rPr>
          <w:rFonts w:asciiTheme="minorHAnsi" w:hAnsiTheme="minorHAnsi"/>
          <w:sz w:val="18"/>
          <w:szCs w:val="18"/>
        </w:rPr>
        <w:t xml:space="preserve"> al fine di valutare la possibilità di adeguarle alle proprie esigenze;</w:t>
      </w:r>
    </w:p>
    <w:p w:rsidR="00722E20" w:rsidRPr="00722E20" w:rsidRDefault="001F45E4" w:rsidP="00DE66EC">
      <w:pPr>
        <w:pStyle w:val="Paragrafoelenco"/>
        <w:numPr>
          <w:ilvl w:val="0"/>
          <w:numId w:val="16"/>
        </w:numPr>
        <w:jc w:val="both"/>
        <w:rPr>
          <w:rFonts w:ascii="Calibri" w:hAnsi="Calibri"/>
          <w:sz w:val="18"/>
          <w:szCs w:val="18"/>
        </w:rPr>
      </w:pPr>
      <w:r w:rsidRPr="00722E20">
        <w:rPr>
          <w:rFonts w:asciiTheme="minorHAnsi" w:hAnsiTheme="minorHAnsi"/>
          <w:sz w:val="18"/>
          <w:szCs w:val="18"/>
        </w:rPr>
        <w:t xml:space="preserve">Considera positivamente conclusa la </w:t>
      </w:r>
      <w:r w:rsidR="00722E20">
        <w:rPr>
          <w:rFonts w:asciiTheme="minorHAnsi" w:hAnsiTheme="minorHAnsi"/>
          <w:sz w:val="18"/>
          <w:szCs w:val="18"/>
        </w:rPr>
        <w:t xml:space="preserve">procedura di negoziazione con la formulazione e </w:t>
      </w:r>
      <w:proofErr w:type="gramStart"/>
      <w:r w:rsidR="00722E20">
        <w:rPr>
          <w:rFonts w:asciiTheme="minorHAnsi" w:hAnsiTheme="minorHAnsi"/>
          <w:sz w:val="18"/>
          <w:szCs w:val="18"/>
        </w:rPr>
        <w:t>inoltro</w:t>
      </w:r>
      <w:proofErr w:type="gramEnd"/>
      <w:r w:rsidR="00722E20">
        <w:rPr>
          <w:rFonts w:asciiTheme="minorHAnsi" w:hAnsiTheme="minorHAnsi"/>
          <w:sz w:val="18"/>
          <w:szCs w:val="18"/>
        </w:rPr>
        <w:t xml:space="preserve"> dell’ordinativo. In mancanza di ordinativo pervenuto entro i termini indicati nel bando </w:t>
      </w:r>
      <w:r w:rsidR="00CF1217">
        <w:rPr>
          <w:rFonts w:asciiTheme="minorHAnsi" w:hAnsiTheme="minorHAnsi"/>
          <w:sz w:val="18"/>
          <w:szCs w:val="18"/>
        </w:rPr>
        <w:t>(</w:t>
      </w:r>
      <w:r w:rsidR="00722E20">
        <w:rPr>
          <w:rFonts w:asciiTheme="minorHAnsi" w:hAnsiTheme="minorHAnsi"/>
          <w:sz w:val="18"/>
          <w:szCs w:val="18"/>
        </w:rPr>
        <w:t xml:space="preserve">60 giorni ove non </w:t>
      </w:r>
      <w:r w:rsidR="00CF1217">
        <w:rPr>
          <w:rFonts w:asciiTheme="minorHAnsi" w:hAnsiTheme="minorHAnsi"/>
          <w:sz w:val="18"/>
          <w:szCs w:val="18"/>
        </w:rPr>
        <w:t xml:space="preserve">diversamente </w:t>
      </w:r>
      <w:r w:rsidR="00722E20">
        <w:rPr>
          <w:rFonts w:asciiTheme="minorHAnsi" w:hAnsiTheme="minorHAnsi"/>
          <w:sz w:val="18"/>
          <w:szCs w:val="18"/>
        </w:rPr>
        <w:t xml:space="preserve">indicato) </w:t>
      </w:r>
      <w:r w:rsidR="00CF1217">
        <w:rPr>
          <w:rFonts w:asciiTheme="minorHAnsi" w:hAnsiTheme="minorHAnsi"/>
          <w:sz w:val="18"/>
          <w:szCs w:val="18"/>
        </w:rPr>
        <w:t xml:space="preserve">l’offerta presentata </w:t>
      </w:r>
      <w:r w:rsidR="00722E20">
        <w:rPr>
          <w:rFonts w:asciiTheme="minorHAnsi" w:hAnsiTheme="minorHAnsi"/>
          <w:sz w:val="18"/>
          <w:szCs w:val="18"/>
        </w:rPr>
        <w:t>dovrà tacitamente intendersi come ritenut</w:t>
      </w:r>
      <w:r w:rsidR="00CF1217">
        <w:rPr>
          <w:rFonts w:asciiTheme="minorHAnsi" w:hAnsiTheme="minorHAnsi"/>
          <w:sz w:val="18"/>
          <w:szCs w:val="18"/>
        </w:rPr>
        <w:t xml:space="preserve">a </w:t>
      </w:r>
      <w:r w:rsidR="00CF0932">
        <w:rPr>
          <w:rFonts w:asciiTheme="minorHAnsi" w:hAnsiTheme="minorHAnsi"/>
          <w:sz w:val="18"/>
          <w:szCs w:val="18"/>
        </w:rPr>
        <w:t xml:space="preserve">non accettata ovvero </w:t>
      </w:r>
      <w:r w:rsidR="00CF1217">
        <w:rPr>
          <w:rFonts w:asciiTheme="minorHAnsi" w:hAnsiTheme="minorHAnsi"/>
          <w:sz w:val="18"/>
          <w:szCs w:val="18"/>
        </w:rPr>
        <w:t xml:space="preserve">non congrua / confacente </w:t>
      </w:r>
      <w:r w:rsidR="00722E20">
        <w:rPr>
          <w:rFonts w:asciiTheme="minorHAnsi" w:hAnsiTheme="minorHAnsi"/>
          <w:sz w:val="18"/>
          <w:szCs w:val="18"/>
        </w:rPr>
        <w:t xml:space="preserve">DA PARTE DELL’Asp </w:t>
      </w:r>
      <w:r w:rsidR="00E7438E">
        <w:rPr>
          <w:rFonts w:asciiTheme="minorHAnsi" w:hAnsiTheme="minorHAnsi"/>
          <w:sz w:val="18"/>
          <w:szCs w:val="18"/>
        </w:rPr>
        <w:t xml:space="preserve">ai sensi della facoltà di cui all’art 81 comma 3 del </w:t>
      </w:r>
      <w:proofErr w:type="spellStart"/>
      <w:proofErr w:type="gramStart"/>
      <w:r w:rsidR="00E7438E">
        <w:rPr>
          <w:rFonts w:asciiTheme="minorHAnsi" w:hAnsiTheme="minorHAnsi"/>
          <w:sz w:val="18"/>
          <w:szCs w:val="18"/>
        </w:rPr>
        <w:t>d.lgs</w:t>
      </w:r>
      <w:proofErr w:type="spellEnd"/>
      <w:proofErr w:type="gramEnd"/>
      <w:r w:rsidR="00E7438E">
        <w:rPr>
          <w:rFonts w:asciiTheme="minorHAnsi" w:hAnsiTheme="minorHAnsi"/>
          <w:sz w:val="18"/>
          <w:szCs w:val="18"/>
        </w:rPr>
        <w:t xml:space="preserve"> 163/2006 di cui si avvale l’Asp</w:t>
      </w:r>
      <w:r w:rsidR="00722E20">
        <w:rPr>
          <w:rFonts w:asciiTheme="minorHAnsi" w:hAnsiTheme="minorHAnsi"/>
          <w:sz w:val="18"/>
          <w:szCs w:val="18"/>
        </w:rPr>
        <w:t xml:space="preserve"> . </w:t>
      </w:r>
    </w:p>
    <w:p w:rsidR="00E027B0" w:rsidRPr="00E027B0" w:rsidRDefault="00914F5A" w:rsidP="00DE66EC">
      <w:pPr>
        <w:pStyle w:val="Titolo1"/>
        <w:numPr>
          <w:ilvl w:val="0"/>
          <w:numId w:val="10"/>
        </w:numPr>
        <w:ind w:left="-142" w:hanging="142"/>
        <w:jc w:val="both"/>
        <w:rPr>
          <w:rFonts w:ascii="Calibri" w:hAnsi="Calibri"/>
          <w:sz w:val="20"/>
        </w:rPr>
      </w:pPr>
      <w:r>
        <w:rPr>
          <w:rFonts w:ascii="Calibri" w:hAnsi="Calibri"/>
          <w:sz w:val="18"/>
          <w:szCs w:val="18"/>
        </w:rPr>
        <w:t xml:space="preserve">TRASMETTE </w:t>
      </w:r>
      <w:r w:rsidRPr="00634C88">
        <w:rPr>
          <w:rFonts w:ascii="Calibri" w:hAnsi="Calibri"/>
          <w:sz w:val="18"/>
          <w:szCs w:val="18"/>
        </w:rPr>
        <w:t xml:space="preserve">con </w:t>
      </w:r>
      <w:proofErr w:type="gramStart"/>
      <w:r w:rsidRPr="00634C88">
        <w:rPr>
          <w:rFonts w:ascii="Calibri" w:hAnsi="Calibri"/>
          <w:sz w:val="18"/>
          <w:szCs w:val="18"/>
        </w:rPr>
        <w:t>l’</w:t>
      </w:r>
      <w:proofErr w:type="gramEnd"/>
      <w:r w:rsidRPr="00634C88">
        <w:rPr>
          <w:rFonts w:ascii="Calibri" w:hAnsi="Calibri"/>
          <w:sz w:val="18"/>
          <w:szCs w:val="18"/>
        </w:rPr>
        <w:t xml:space="preserve">RDO </w:t>
      </w:r>
      <w:r w:rsidR="00843906">
        <w:rPr>
          <w:rFonts w:ascii="Calibri" w:hAnsi="Calibri"/>
          <w:sz w:val="18"/>
          <w:szCs w:val="18"/>
        </w:rPr>
        <w:t xml:space="preserve">a </w:t>
      </w:r>
      <w:r w:rsidRPr="00634C88">
        <w:rPr>
          <w:rFonts w:ascii="Calibri" w:hAnsi="Calibri"/>
          <w:sz w:val="18"/>
          <w:szCs w:val="18"/>
        </w:rPr>
        <w:t xml:space="preserve">cui la presente è allegata le seguenti </w:t>
      </w:r>
      <w:r w:rsidR="00E027B0">
        <w:rPr>
          <w:rFonts w:ascii="Calibri" w:hAnsi="Calibri"/>
          <w:sz w:val="18"/>
          <w:szCs w:val="18"/>
        </w:rPr>
        <w:t>:</w:t>
      </w:r>
    </w:p>
    <w:p w:rsidR="00843906" w:rsidRPr="00E027B0" w:rsidRDefault="00843906" w:rsidP="00DE66EC">
      <w:pPr>
        <w:pStyle w:val="Titolo1"/>
        <w:numPr>
          <w:ilvl w:val="1"/>
          <w:numId w:val="20"/>
        </w:numPr>
        <w:jc w:val="both"/>
        <w:rPr>
          <w:rFonts w:ascii="Calibri" w:hAnsi="Calibri"/>
          <w:sz w:val="20"/>
        </w:rPr>
      </w:pPr>
      <w:proofErr w:type="gramStart"/>
      <w:r w:rsidRPr="00634C88">
        <w:rPr>
          <w:rFonts w:ascii="Calibri" w:hAnsi="Calibri"/>
          <w:sz w:val="18"/>
          <w:szCs w:val="18"/>
        </w:rPr>
        <w:t>caratteristiche</w:t>
      </w:r>
      <w:proofErr w:type="gramEnd"/>
      <w:r w:rsidRPr="00634C88">
        <w:rPr>
          <w:rFonts w:ascii="Calibri" w:hAnsi="Calibri"/>
          <w:sz w:val="18"/>
          <w:szCs w:val="18"/>
        </w:rPr>
        <w:t xml:space="preserve"> tecniche che dovranno possedere gli articoli indicati </w:t>
      </w:r>
      <w:r>
        <w:rPr>
          <w:rFonts w:ascii="Calibri" w:hAnsi="Calibri"/>
          <w:sz w:val="18"/>
          <w:szCs w:val="18"/>
        </w:rPr>
        <w:t xml:space="preserve">(capitolato </w:t>
      </w:r>
      <w:r w:rsidR="008C3376">
        <w:rPr>
          <w:rFonts w:ascii="Calibri" w:hAnsi="Calibri"/>
          <w:sz w:val="18"/>
          <w:szCs w:val="18"/>
        </w:rPr>
        <w:t xml:space="preserve">tecnico </w:t>
      </w:r>
      <w:r>
        <w:rPr>
          <w:rFonts w:ascii="Calibri" w:hAnsi="Calibri"/>
          <w:sz w:val="18"/>
          <w:szCs w:val="18"/>
        </w:rPr>
        <w:t>integrativo)</w:t>
      </w:r>
    </w:p>
    <w:p w:rsidR="00E027B0" w:rsidRPr="00E027B0" w:rsidRDefault="00914F5A" w:rsidP="00DE66EC">
      <w:pPr>
        <w:pStyle w:val="Titolo1"/>
        <w:numPr>
          <w:ilvl w:val="1"/>
          <w:numId w:val="20"/>
        </w:numPr>
        <w:jc w:val="both"/>
        <w:rPr>
          <w:rFonts w:ascii="Calibri" w:hAnsi="Calibri"/>
          <w:sz w:val="20"/>
        </w:rPr>
      </w:pPr>
      <w:proofErr w:type="gramStart"/>
      <w:r w:rsidRPr="00634C88">
        <w:rPr>
          <w:rFonts w:ascii="Calibri" w:hAnsi="Calibri"/>
          <w:sz w:val="18"/>
          <w:szCs w:val="18"/>
        </w:rPr>
        <w:t>ulteriori</w:t>
      </w:r>
      <w:proofErr w:type="gramEnd"/>
      <w:r w:rsidRPr="00634C88">
        <w:rPr>
          <w:rFonts w:ascii="Calibri" w:hAnsi="Calibri"/>
          <w:sz w:val="18"/>
          <w:szCs w:val="18"/>
        </w:rPr>
        <w:t xml:space="preserve"> </w:t>
      </w:r>
      <w:r w:rsidR="001564A8" w:rsidRPr="00634C88">
        <w:rPr>
          <w:rFonts w:ascii="Calibri" w:hAnsi="Calibri"/>
          <w:sz w:val="18"/>
          <w:szCs w:val="18"/>
        </w:rPr>
        <w:t xml:space="preserve">condizioni di </w:t>
      </w:r>
      <w:r w:rsidR="00843906">
        <w:rPr>
          <w:rFonts w:ascii="Calibri" w:hAnsi="Calibri"/>
          <w:sz w:val="18"/>
          <w:szCs w:val="18"/>
        </w:rPr>
        <w:t xml:space="preserve">partecipazione alla procedura negoziata e </w:t>
      </w:r>
      <w:r w:rsidR="001564A8" w:rsidRPr="00634C88">
        <w:rPr>
          <w:rFonts w:ascii="Calibri" w:hAnsi="Calibri"/>
          <w:sz w:val="18"/>
          <w:szCs w:val="18"/>
        </w:rPr>
        <w:t xml:space="preserve">fornitura </w:t>
      </w:r>
      <w:r w:rsidR="00843906">
        <w:rPr>
          <w:rFonts w:ascii="Calibri" w:hAnsi="Calibri"/>
          <w:sz w:val="18"/>
          <w:szCs w:val="18"/>
        </w:rPr>
        <w:t>beni / servizi (bando di gara integrativo)</w:t>
      </w:r>
    </w:p>
    <w:p w:rsidR="00F2594B" w:rsidRPr="00641CF2" w:rsidRDefault="003A52AB" w:rsidP="003A52AB">
      <w:pPr>
        <w:pStyle w:val="Paragrafoelenco"/>
        <w:rPr>
          <w:rFonts w:ascii="Californian FB" w:hAnsi="Californian FB"/>
          <w:sz w:val="24"/>
          <w:szCs w:val="24"/>
        </w:rPr>
      </w:pPr>
      <w:r>
        <w:rPr>
          <w:rFonts w:ascii="Californian FB" w:hAnsi="Californian FB"/>
          <w:b/>
          <w:sz w:val="24"/>
          <w:szCs w:val="24"/>
        </w:rPr>
        <w:t>2. BANDO</w:t>
      </w:r>
      <w:r w:rsidR="00F2594B" w:rsidRPr="00641CF2">
        <w:rPr>
          <w:rFonts w:ascii="Californian FB" w:hAnsi="Californian FB"/>
          <w:b/>
          <w:sz w:val="24"/>
          <w:szCs w:val="24"/>
        </w:rPr>
        <w:t xml:space="preserve"> </w:t>
      </w:r>
      <w:proofErr w:type="spellStart"/>
      <w:r>
        <w:rPr>
          <w:rFonts w:ascii="Californian FB" w:hAnsi="Californian FB"/>
          <w:b/>
          <w:sz w:val="24"/>
          <w:szCs w:val="24"/>
        </w:rPr>
        <w:t>DI</w:t>
      </w:r>
      <w:proofErr w:type="spellEnd"/>
      <w:r>
        <w:rPr>
          <w:rFonts w:ascii="Californian FB" w:hAnsi="Californian FB"/>
          <w:b/>
          <w:sz w:val="24"/>
          <w:szCs w:val="24"/>
        </w:rPr>
        <w:t xml:space="preserve"> GARA</w:t>
      </w:r>
      <w:r w:rsidR="00F2594B" w:rsidRPr="00641CF2">
        <w:rPr>
          <w:rFonts w:ascii="Californian FB" w:hAnsi="Californian FB"/>
          <w:b/>
          <w:sz w:val="24"/>
          <w:szCs w:val="24"/>
        </w:rPr>
        <w:t xml:space="preserve"> INTEGRATIVO</w:t>
      </w:r>
      <w:proofErr w:type="gramStart"/>
      <w:r w:rsidR="00F2594B" w:rsidRPr="00641CF2">
        <w:rPr>
          <w:rFonts w:ascii="Californian FB" w:hAnsi="Californian FB"/>
          <w:sz w:val="24"/>
          <w:szCs w:val="24"/>
        </w:rPr>
        <w:t xml:space="preserve">  </w:t>
      </w:r>
      <w:proofErr w:type="gramEnd"/>
    </w:p>
    <w:tbl>
      <w:tblPr>
        <w:tblW w:w="0" w:type="auto"/>
        <w:tblCellSpacing w:w="15" w:type="dxa"/>
        <w:shd w:val="clear" w:color="auto" w:fill="FFFFFF"/>
        <w:tblCellMar>
          <w:top w:w="15" w:type="dxa"/>
          <w:left w:w="15" w:type="dxa"/>
          <w:bottom w:w="15" w:type="dxa"/>
          <w:right w:w="15" w:type="dxa"/>
        </w:tblCellMar>
        <w:tblLook w:val="04A0"/>
      </w:tblPr>
      <w:tblGrid>
        <w:gridCol w:w="3971"/>
        <w:gridCol w:w="5005"/>
      </w:tblGrid>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Titolo</w:t>
            </w:r>
          </w:p>
        </w:tc>
        <w:tc>
          <w:tcPr>
            <w:tcW w:w="4960" w:type="dxa"/>
            <w:shd w:val="clear" w:color="auto" w:fill="FFFFFF"/>
            <w:vAlign w:val="center"/>
            <w:hideMark/>
          </w:tcPr>
          <w:p w:rsidR="00F2594B" w:rsidRPr="008930CC" w:rsidRDefault="008C324B" w:rsidP="008C3376">
            <w:pPr>
              <w:spacing w:before="15" w:after="15"/>
              <w:ind w:left="30" w:right="30"/>
              <w:rPr>
                <w:rFonts w:asciiTheme="minorHAnsi" w:hAnsiTheme="minorHAnsi"/>
                <w:color w:val="C00000"/>
              </w:rPr>
            </w:pPr>
            <w:r>
              <w:rPr>
                <w:rFonts w:asciiTheme="minorHAnsi" w:hAnsiTheme="minorHAnsi"/>
                <w:color w:val="C00000"/>
              </w:rPr>
              <w:t>Servizio controllo e manutenzione ascensori</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Determinazione</w:t>
            </w:r>
          </w:p>
        </w:tc>
        <w:tc>
          <w:tcPr>
            <w:tcW w:w="4960" w:type="dxa"/>
            <w:shd w:val="clear" w:color="auto" w:fill="FFFFFF"/>
            <w:vAlign w:val="center"/>
            <w:hideMark/>
          </w:tcPr>
          <w:p w:rsidR="00F2594B" w:rsidRPr="008930CC" w:rsidRDefault="008930CC" w:rsidP="008C324B">
            <w:pPr>
              <w:rPr>
                <w:rFonts w:asciiTheme="minorHAnsi" w:hAnsiTheme="minorHAnsi"/>
                <w:color w:val="C00000"/>
              </w:rPr>
            </w:pPr>
            <w:proofErr w:type="spellStart"/>
            <w:proofErr w:type="gramStart"/>
            <w:r w:rsidRPr="008930CC">
              <w:rPr>
                <w:rFonts w:asciiTheme="minorHAnsi" w:hAnsiTheme="minorHAnsi"/>
                <w:color w:val="C00000"/>
              </w:rPr>
              <w:t>n°</w:t>
            </w:r>
            <w:proofErr w:type="spellEnd"/>
            <w:proofErr w:type="gramEnd"/>
            <w:r w:rsidRPr="008930CC">
              <w:rPr>
                <w:rFonts w:asciiTheme="minorHAnsi" w:hAnsiTheme="minorHAnsi"/>
                <w:color w:val="C00000"/>
              </w:rPr>
              <w:t xml:space="preserve">   </w:t>
            </w:r>
            <w:r w:rsidR="00D70A80">
              <w:rPr>
                <w:rFonts w:asciiTheme="minorHAnsi" w:hAnsiTheme="minorHAnsi"/>
                <w:color w:val="C00000"/>
              </w:rPr>
              <w:t>8</w:t>
            </w:r>
            <w:r w:rsidR="008C324B">
              <w:rPr>
                <w:rFonts w:asciiTheme="minorHAnsi" w:hAnsiTheme="minorHAnsi"/>
                <w:color w:val="C00000"/>
              </w:rPr>
              <w:t>8</w:t>
            </w:r>
            <w:r w:rsidR="00D70A80">
              <w:rPr>
                <w:rFonts w:asciiTheme="minorHAnsi" w:hAnsiTheme="minorHAnsi"/>
                <w:color w:val="C00000"/>
              </w:rPr>
              <w:t xml:space="preserve"> </w:t>
            </w:r>
            <w:r w:rsidRPr="008930CC">
              <w:rPr>
                <w:rFonts w:asciiTheme="minorHAnsi" w:hAnsiTheme="minorHAnsi"/>
                <w:color w:val="C00000"/>
              </w:rPr>
              <w:t xml:space="preserve">del </w:t>
            </w:r>
            <w:r w:rsidR="008C324B">
              <w:rPr>
                <w:rFonts w:asciiTheme="minorHAnsi" w:hAnsiTheme="minorHAnsi"/>
                <w:color w:val="C00000"/>
              </w:rPr>
              <w:t>18/12/2014</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Data di Pubblicazione Profilo Committente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vedi</w:t>
            </w:r>
            <w:proofErr w:type="gramEnd"/>
            <w:r w:rsidRPr="008930CC">
              <w:rPr>
                <w:rFonts w:asciiTheme="minorHAnsi" w:hAnsiTheme="minorHAnsi"/>
                <w:color w:val="000000"/>
              </w:rPr>
              <w:t xml:space="preserve"> data pubblicazione determinazione a contrarre</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Data scadenza</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vedi</w:t>
            </w:r>
            <w:proofErr w:type="gramEnd"/>
            <w:r w:rsidRPr="008930CC">
              <w:rPr>
                <w:rFonts w:asciiTheme="minorHAnsi" w:hAnsiTheme="minorHAnsi"/>
                <w:color w:val="000000"/>
              </w:rPr>
              <w:t xml:space="preserve"> dat</w:t>
            </w:r>
            <w:r w:rsidR="00D70A80">
              <w:rPr>
                <w:rFonts w:asciiTheme="minorHAnsi" w:hAnsiTheme="minorHAnsi"/>
                <w:color w:val="000000"/>
              </w:rPr>
              <w:t xml:space="preserve">a </w:t>
            </w:r>
            <w:r w:rsidRPr="008930CC">
              <w:rPr>
                <w:rFonts w:asciiTheme="minorHAnsi" w:hAnsiTheme="minorHAnsi"/>
                <w:color w:val="000000"/>
              </w:rPr>
              <w:t xml:space="preserve"> indicata nell’</w:t>
            </w:r>
            <w:proofErr w:type="spellStart"/>
            <w:r w:rsidRPr="008930CC">
              <w:rPr>
                <w:rFonts w:asciiTheme="minorHAnsi" w:hAnsiTheme="minorHAnsi"/>
                <w:color w:val="000000"/>
              </w:rPr>
              <w:t>rdo</w:t>
            </w:r>
            <w:proofErr w:type="spellEnd"/>
            <w:r w:rsidRPr="008930CC">
              <w:rPr>
                <w:rFonts w:asciiTheme="minorHAnsi" w:hAnsiTheme="minorHAnsi"/>
                <w:color w:val="000000"/>
              </w:rPr>
              <w:t xml:space="preserve">  </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Codice CPV</w:t>
            </w:r>
          </w:p>
        </w:tc>
        <w:tc>
          <w:tcPr>
            <w:tcW w:w="4960" w:type="dxa"/>
            <w:shd w:val="clear" w:color="auto" w:fill="FFFFFF"/>
            <w:vAlign w:val="center"/>
            <w:hideMark/>
          </w:tcPr>
          <w:p w:rsidR="00F2594B" w:rsidRPr="008930CC" w:rsidRDefault="008C324B" w:rsidP="00252D2B">
            <w:pPr>
              <w:rPr>
                <w:rFonts w:asciiTheme="minorHAnsi" w:hAnsiTheme="minorHAnsi"/>
                <w:color w:val="C00000"/>
              </w:rPr>
            </w:pPr>
            <w:r>
              <w:rPr>
                <w:rFonts w:asciiTheme="minorHAnsi" w:hAnsiTheme="minorHAnsi"/>
                <w:color w:val="C00000"/>
                <w:shd w:val="clear" w:color="auto" w:fill="FFFFFF"/>
              </w:rPr>
              <w:t xml:space="preserve"> </w:t>
            </w:r>
            <w:r>
              <w:t>50750000-7 Servizi di manutenzione di ascensori</w:t>
            </w:r>
          </w:p>
        </w:tc>
      </w:tr>
      <w:tr w:rsidR="00F2594B" w:rsidRPr="00EB7407" w:rsidTr="00F323BD">
        <w:trPr>
          <w:tblCellSpacing w:w="15" w:type="dxa"/>
        </w:trPr>
        <w:tc>
          <w:tcPr>
            <w:tcW w:w="3926" w:type="dxa"/>
            <w:shd w:val="clear" w:color="auto" w:fill="auto"/>
            <w:vAlign w:val="center"/>
            <w:hideMark/>
          </w:tcPr>
          <w:p w:rsidR="00F2594B" w:rsidRPr="00F323BD" w:rsidRDefault="00F2594B" w:rsidP="0053153E">
            <w:pPr>
              <w:rPr>
                <w:rFonts w:asciiTheme="minorHAnsi" w:hAnsiTheme="minorHAnsi"/>
                <w:bCs/>
              </w:rPr>
            </w:pPr>
            <w:r w:rsidRPr="00F323BD">
              <w:rPr>
                <w:rFonts w:asciiTheme="minorHAnsi" w:hAnsiTheme="minorHAnsi"/>
                <w:bCs/>
              </w:rPr>
              <w:t>Codice CIG</w:t>
            </w:r>
          </w:p>
        </w:tc>
        <w:tc>
          <w:tcPr>
            <w:tcW w:w="4960" w:type="dxa"/>
            <w:shd w:val="clear" w:color="auto" w:fill="auto"/>
            <w:vAlign w:val="center"/>
            <w:hideMark/>
          </w:tcPr>
          <w:p w:rsidR="00F2594B" w:rsidRPr="00F323BD" w:rsidRDefault="008C3376" w:rsidP="008C324B">
            <w:pPr>
              <w:rPr>
                <w:rFonts w:asciiTheme="minorHAnsi" w:hAnsiTheme="minorHAnsi"/>
              </w:rPr>
            </w:pPr>
            <w:r w:rsidRPr="00F323BD">
              <w:rPr>
                <w:rFonts w:asciiTheme="minorHAnsi" w:hAnsiTheme="minorHAnsi"/>
              </w:rPr>
              <w:t xml:space="preserve"> </w:t>
            </w:r>
            <w:r w:rsidR="00F323BD" w:rsidRPr="00F323BD">
              <w:rPr>
                <w:rFonts w:ascii="Verdana" w:hAnsi="Verdana"/>
                <w:sz w:val="17"/>
                <w:szCs w:val="17"/>
              </w:rPr>
              <w:t>Z2912F507D</w:t>
            </w:r>
            <w:r w:rsidR="008C324B" w:rsidRPr="00F323BD">
              <w:rPr>
                <w:rFonts w:ascii="Verdana" w:hAnsi="Verdana"/>
                <w:sz w:val="18"/>
                <w:szCs w:val="18"/>
              </w:rPr>
              <w:t xml:space="preserve"> </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Tipo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bando</w:t>
            </w:r>
            <w:proofErr w:type="gram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Contratto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forniture</w:t>
            </w:r>
            <w:proofErr w:type="gram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Decorrenza contrattuale prevista</w:t>
            </w:r>
          </w:p>
        </w:tc>
        <w:tc>
          <w:tcPr>
            <w:tcW w:w="4960" w:type="dxa"/>
            <w:shd w:val="clear" w:color="auto" w:fill="FFFFFF"/>
            <w:vAlign w:val="center"/>
            <w:hideMark/>
          </w:tcPr>
          <w:p w:rsidR="00F2594B" w:rsidRPr="008930CC" w:rsidRDefault="00D70A80" w:rsidP="0053153E">
            <w:pPr>
              <w:rPr>
                <w:rFonts w:asciiTheme="minorHAnsi" w:hAnsiTheme="minorHAnsi"/>
                <w:color w:val="000000"/>
              </w:rPr>
            </w:pPr>
            <w:proofErr w:type="gramStart"/>
            <w:r>
              <w:rPr>
                <w:rFonts w:asciiTheme="minorHAnsi" w:hAnsiTheme="minorHAnsi"/>
                <w:color w:val="000000"/>
              </w:rPr>
              <w:t>vedi</w:t>
            </w:r>
            <w:proofErr w:type="gramEnd"/>
            <w:r>
              <w:rPr>
                <w:rFonts w:asciiTheme="minorHAnsi" w:hAnsiTheme="minorHAnsi"/>
                <w:color w:val="000000"/>
              </w:rPr>
              <w:t xml:space="preserve"> data in</w:t>
            </w:r>
            <w:r w:rsidR="008930CC" w:rsidRPr="008930CC">
              <w:rPr>
                <w:rFonts w:asciiTheme="minorHAnsi" w:hAnsiTheme="minorHAnsi"/>
                <w:color w:val="000000"/>
              </w:rPr>
              <w:t>d</w:t>
            </w:r>
            <w:r>
              <w:rPr>
                <w:rFonts w:asciiTheme="minorHAnsi" w:hAnsiTheme="minorHAnsi"/>
                <w:color w:val="000000"/>
              </w:rPr>
              <w:t>ic</w:t>
            </w:r>
            <w:r w:rsidR="008930CC" w:rsidRPr="008930CC">
              <w:rPr>
                <w:rFonts w:asciiTheme="minorHAnsi" w:hAnsiTheme="minorHAnsi"/>
                <w:color w:val="000000"/>
              </w:rPr>
              <w:t>ata nell’</w:t>
            </w:r>
            <w:proofErr w:type="spellStart"/>
            <w:r w:rsidR="008930CC" w:rsidRPr="008930CC">
              <w:rPr>
                <w:rFonts w:asciiTheme="minorHAnsi" w:hAnsiTheme="minorHAnsi"/>
                <w:color w:val="000000"/>
              </w:rPr>
              <w:t>rdo</w:t>
            </w:r>
            <w:proofErr w:type="spell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Soglia di gara</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sotto</w:t>
            </w:r>
            <w:proofErr w:type="gramEnd"/>
            <w:r w:rsidRPr="008930CC">
              <w:rPr>
                <w:rFonts w:asciiTheme="minorHAnsi" w:hAnsiTheme="minorHAnsi"/>
                <w:color w:val="000000"/>
              </w:rPr>
              <w:t xml:space="preserve"> soglia comunitaria</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Importo</w:t>
            </w:r>
          </w:p>
        </w:tc>
        <w:tc>
          <w:tcPr>
            <w:tcW w:w="4960" w:type="dxa"/>
            <w:shd w:val="clear" w:color="auto" w:fill="FFFFFF"/>
            <w:vAlign w:val="center"/>
            <w:hideMark/>
          </w:tcPr>
          <w:p w:rsidR="00F2594B" w:rsidRPr="008C3376" w:rsidRDefault="008C3376" w:rsidP="00B93946">
            <w:pPr>
              <w:rPr>
                <w:rFonts w:ascii="Calibri" w:hAnsi="Calibri" w:cs="Arial"/>
                <w:sz w:val="16"/>
                <w:szCs w:val="16"/>
              </w:rPr>
            </w:pPr>
            <w:r>
              <w:rPr>
                <w:rFonts w:ascii="Calibri" w:hAnsi="Calibri" w:cs="Arial"/>
                <w:sz w:val="16"/>
                <w:szCs w:val="16"/>
              </w:rPr>
              <w:t xml:space="preserve"> </w:t>
            </w:r>
            <w:r w:rsidR="00F323BD">
              <w:rPr>
                <w:rFonts w:ascii="Calibri" w:hAnsi="Calibri"/>
                <w:color w:val="000000"/>
                <w:sz w:val="22"/>
                <w:szCs w:val="22"/>
              </w:rPr>
              <w:t>25</w:t>
            </w:r>
            <w:r w:rsidR="00F323BD" w:rsidRPr="00EA0158">
              <w:rPr>
                <w:rFonts w:ascii="Calibri" w:hAnsi="Calibri"/>
                <w:color w:val="000000"/>
                <w:sz w:val="22"/>
                <w:szCs w:val="22"/>
              </w:rPr>
              <w:t xml:space="preserve">.624,12 </w:t>
            </w:r>
            <w:r w:rsidR="00F323BD">
              <w:rPr>
                <w:rFonts w:ascii="Calibri" w:hAnsi="Calibri"/>
                <w:color w:val="000000"/>
                <w:sz w:val="22"/>
                <w:szCs w:val="22"/>
              </w:rPr>
              <w:t>€</w:t>
            </w:r>
            <w:r w:rsidR="002229F7">
              <w:rPr>
                <w:rFonts w:ascii="Calibri" w:hAnsi="Calibri"/>
                <w:color w:val="000000"/>
                <w:sz w:val="22"/>
                <w:szCs w:val="22"/>
              </w:rPr>
              <w:t xml:space="preserve"> (</w:t>
            </w:r>
            <w:r w:rsidR="002229F7" w:rsidRPr="002229F7">
              <w:rPr>
                <w:rFonts w:ascii="Calibri" w:hAnsi="Calibri"/>
                <w:color w:val="000000"/>
                <w:sz w:val="16"/>
                <w:szCs w:val="16"/>
              </w:rPr>
              <w:t xml:space="preserve">vedi art. </w:t>
            </w:r>
            <w:proofErr w:type="gramStart"/>
            <w:r w:rsidR="002229F7" w:rsidRPr="002229F7">
              <w:rPr>
                <w:rFonts w:ascii="Calibri" w:hAnsi="Calibri"/>
                <w:color w:val="000000"/>
                <w:sz w:val="16"/>
                <w:szCs w:val="16"/>
              </w:rPr>
              <w:t>1</w:t>
            </w:r>
            <w:proofErr w:type="gramEnd"/>
            <w:r w:rsidR="002229F7" w:rsidRPr="002229F7">
              <w:rPr>
                <w:rFonts w:ascii="Calibri" w:hAnsi="Calibri"/>
                <w:color w:val="000000"/>
                <w:sz w:val="16"/>
                <w:szCs w:val="16"/>
              </w:rPr>
              <w:t xml:space="preserve"> su importo posto a base di gara)</w:t>
            </w:r>
            <w:r w:rsidR="002229F7">
              <w:rPr>
                <w:rFonts w:ascii="Calibri" w:hAnsi="Calibri"/>
                <w:color w:val="000000"/>
                <w:sz w:val="22"/>
                <w:szCs w:val="22"/>
              </w:rPr>
              <w:t xml:space="preserve"> </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 xml:space="preserve">Appalto escluso in tutto o in parte dal </w:t>
            </w:r>
            <w:proofErr w:type="gramStart"/>
            <w:r w:rsidRPr="008930CC">
              <w:rPr>
                <w:rFonts w:asciiTheme="minorHAnsi" w:hAnsiTheme="minorHAnsi"/>
                <w:bCs/>
                <w:color w:val="000000"/>
              </w:rPr>
              <w:t>Codice</w:t>
            </w:r>
            <w:proofErr w:type="gramEnd"/>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no</w:t>
            </w:r>
            <w:proofErr w:type="gram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Suddivisione in lotti</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no</w:t>
            </w:r>
            <w:proofErr w:type="gram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Sub appalto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non</w:t>
            </w:r>
            <w:proofErr w:type="gramEnd"/>
            <w:r w:rsidRPr="008930CC">
              <w:rPr>
                <w:rFonts w:asciiTheme="minorHAnsi" w:hAnsiTheme="minorHAnsi"/>
                <w:color w:val="000000"/>
              </w:rPr>
              <w:t xml:space="preserve"> ammesso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Procedura di aggiudicazione</w:t>
            </w:r>
          </w:p>
        </w:tc>
        <w:tc>
          <w:tcPr>
            <w:tcW w:w="4960" w:type="dxa"/>
            <w:shd w:val="clear" w:color="auto" w:fill="FFFFFF"/>
            <w:vAlign w:val="center"/>
            <w:hideMark/>
          </w:tcPr>
          <w:p w:rsidR="00F2594B" w:rsidRPr="008930CC" w:rsidRDefault="008930CC" w:rsidP="00D70A80">
            <w:pPr>
              <w:rPr>
                <w:rFonts w:asciiTheme="minorHAnsi" w:hAnsiTheme="minorHAnsi"/>
                <w:color w:val="000000"/>
              </w:rPr>
            </w:pPr>
            <w:proofErr w:type="gramStart"/>
            <w:r w:rsidRPr="008930CC">
              <w:rPr>
                <w:rFonts w:asciiTheme="minorHAnsi" w:hAnsiTheme="minorHAnsi"/>
                <w:color w:val="000000"/>
              </w:rPr>
              <w:t>economia</w:t>
            </w:r>
            <w:proofErr w:type="gramEnd"/>
            <w:r w:rsidRPr="008930CC">
              <w:rPr>
                <w:rFonts w:asciiTheme="minorHAnsi" w:hAnsiTheme="minorHAnsi"/>
                <w:color w:val="000000"/>
              </w:rPr>
              <w:t xml:space="preserve"> – </w:t>
            </w:r>
            <w:r w:rsidR="00D70A80">
              <w:rPr>
                <w:rFonts w:asciiTheme="minorHAnsi" w:hAnsiTheme="minorHAnsi"/>
                <w:color w:val="000000"/>
              </w:rPr>
              <w:t xml:space="preserve">negoziata tramite </w:t>
            </w:r>
            <w:r w:rsidRPr="008930CC">
              <w:rPr>
                <w:rFonts w:asciiTheme="minorHAnsi" w:hAnsiTheme="minorHAnsi"/>
                <w:color w:val="000000"/>
              </w:rPr>
              <w:t xml:space="preserve">sistema del </w:t>
            </w:r>
            <w:proofErr w:type="spellStart"/>
            <w:r w:rsidR="00D70A80">
              <w:rPr>
                <w:rFonts w:asciiTheme="minorHAnsi" w:hAnsiTheme="minorHAnsi"/>
                <w:color w:val="000000"/>
              </w:rPr>
              <w:t>ME.Pa</w:t>
            </w:r>
            <w:proofErr w:type="spell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Criterio di aggiudicazione</w:t>
            </w:r>
          </w:p>
        </w:tc>
        <w:tc>
          <w:tcPr>
            <w:tcW w:w="4960" w:type="dxa"/>
            <w:shd w:val="clear" w:color="auto" w:fill="FFFFFF"/>
            <w:vAlign w:val="center"/>
            <w:hideMark/>
          </w:tcPr>
          <w:p w:rsidR="00F2594B" w:rsidRPr="008930CC" w:rsidRDefault="00D70A80" w:rsidP="0053153E">
            <w:pPr>
              <w:rPr>
                <w:rFonts w:asciiTheme="minorHAnsi" w:hAnsiTheme="minorHAnsi"/>
                <w:color w:val="000000"/>
              </w:rPr>
            </w:pPr>
            <w:r>
              <w:rPr>
                <w:rFonts w:asciiTheme="minorHAnsi" w:hAnsiTheme="minorHAnsi"/>
                <w:color w:val="000000"/>
              </w:rPr>
              <w:t>Prezzo più basso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proofErr w:type="gramStart"/>
            <w:r w:rsidRPr="008930CC">
              <w:rPr>
                <w:rFonts w:asciiTheme="minorHAnsi" w:hAnsiTheme="minorHAnsi"/>
                <w:bCs/>
                <w:color w:val="000000"/>
              </w:rPr>
              <w:t>Modalità</w:t>
            </w:r>
            <w:proofErr w:type="gramEnd"/>
            <w:r w:rsidRPr="008930CC">
              <w:rPr>
                <w:rFonts w:asciiTheme="minorHAnsi" w:hAnsiTheme="minorHAnsi"/>
                <w:bCs/>
                <w:color w:val="000000"/>
              </w:rPr>
              <w:t xml:space="preserve"> di aggiudicazione</w:t>
            </w:r>
          </w:p>
        </w:tc>
        <w:tc>
          <w:tcPr>
            <w:tcW w:w="4960" w:type="dxa"/>
            <w:shd w:val="clear" w:color="auto" w:fill="FFFFFF"/>
            <w:vAlign w:val="center"/>
            <w:hideMark/>
          </w:tcPr>
          <w:p w:rsidR="00F2594B" w:rsidRPr="008930CC" w:rsidRDefault="009D66C2" w:rsidP="005C7AF1">
            <w:pPr>
              <w:rPr>
                <w:rFonts w:asciiTheme="minorHAnsi" w:hAnsiTheme="minorHAnsi"/>
                <w:color w:val="000000"/>
              </w:rPr>
            </w:pPr>
            <w:r>
              <w:rPr>
                <w:rFonts w:asciiTheme="minorHAnsi" w:hAnsiTheme="minorHAnsi"/>
                <w:color w:val="000000"/>
              </w:rPr>
              <w:t>A “</w:t>
            </w:r>
            <w:r w:rsidR="005C7AF1">
              <w:rPr>
                <w:rFonts w:asciiTheme="minorHAnsi" w:hAnsiTheme="minorHAnsi"/>
                <w:color w:val="000000"/>
              </w:rPr>
              <w:t xml:space="preserve">corpo” con </w:t>
            </w:r>
            <w:proofErr w:type="gramStart"/>
            <w:r w:rsidR="005C7AF1">
              <w:rPr>
                <w:rFonts w:asciiTheme="minorHAnsi" w:hAnsiTheme="minorHAnsi"/>
                <w:color w:val="000000"/>
              </w:rPr>
              <w:t>risultanza</w:t>
            </w:r>
            <w:proofErr w:type="gramEnd"/>
            <w:r w:rsidR="005C7AF1">
              <w:rPr>
                <w:rFonts w:asciiTheme="minorHAnsi" w:hAnsiTheme="minorHAnsi"/>
                <w:color w:val="000000"/>
              </w:rPr>
              <w:t xml:space="preserve"> del totale offerto sui prezzi unitari</w:t>
            </w:r>
            <w:r w:rsidR="008930CC" w:rsidRPr="008930CC">
              <w:rPr>
                <w:rFonts w:asciiTheme="minorHAnsi" w:hAnsiTheme="minorHAnsi"/>
                <w:color w:val="000000"/>
              </w:rPr>
              <w:t xml:space="preserve"> </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proofErr w:type="gramStart"/>
            <w:r w:rsidRPr="008930CC">
              <w:rPr>
                <w:rFonts w:asciiTheme="minorHAnsi" w:hAnsiTheme="minorHAnsi"/>
                <w:bCs/>
                <w:color w:val="000000"/>
              </w:rPr>
              <w:t>Modalità</w:t>
            </w:r>
            <w:proofErr w:type="gramEnd"/>
            <w:r w:rsidRPr="008930CC">
              <w:rPr>
                <w:rFonts w:asciiTheme="minorHAnsi" w:hAnsiTheme="minorHAnsi"/>
                <w:bCs/>
                <w:color w:val="000000"/>
              </w:rPr>
              <w:t xml:space="preserve"> di realizzazione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contratto di appalto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Denominazione Amministrazione Aggiudicatrice</w:t>
            </w:r>
          </w:p>
        </w:tc>
        <w:tc>
          <w:tcPr>
            <w:tcW w:w="4960" w:type="dxa"/>
            <w:shd w:val="clear" w:color="auto" w:fill="FFFFFF"/>
            <w:vAlign w:val="center"/>
            <w:hideMark/>
          </w:tcPr>
          <w:p w:rsidR="00F2594B" w:rsidRPr="008930CC" w:rsidRDefault="00D70A80" w:rsidP="00D70A80">
            <w:pPr>
              <w:rPr>
                <w:rFonts w:asciiTheme="minorHAnsi" w:hAnsiTheme="minorHAnsi"/>
                <w:color w:val="000000"/>
              </w:rPr>
            </w:pPr>
            <w:r>
              <w:rPr>
                <w:rFonts w:asciiTheme="minorHAnsi" w:hAnsiTheme="minorHAnsi"/>
                <w:color w:val="000000"/>
              </w:rPr>
              <w:t>A</w:t>
            </w:r>
            <w:r w:rsidR="008930CC" w:rsidRPr="008930CC">
              <w:rPr>
                <w:rFonts w:asciiTheme="minorHAnsi" w:hAnsiTheme="minorHAnsi"/>
                <w:color w:val="000000"/>
              </w:rPr>
              <w:t xml:space="preserve">zienda servizi alla persona </w:t>
            </w:r>
            <w:proofErr w:type="spellStart"/>
            <w:r>
              <w:rPr>
                <w:rFonts w:asciiTheme="minorHAnsi" w:hAnsiTheme="minorHAnsi"/>
                <w:color w:val="000000"/>
              </w:rPr>
              <w:t>M</w:t>
            </w:r>
            <w:r w:rsidR="008930CC" w:rsidRPr="008930CC">
              <w:rPr>
                <w:rFonts w:asciiTheme="minorHAnsi" w:hAnsiTheme="minorHAnsi"/>
                <w:color w:val="000000"/>
              </w:rPr>
              <w:t>agiera</w:t>
            </w:r>
            <w:proofErr w:type="spellEnd"/>
            <w:r w:rsidR="008930CC" w:rsidRPr="008930CC">
              <w:rPr>
                <w:rFonts w:asciiTheme="minorHAnsi" w:hAnsiTheme="minorHAnsi"/>
                <w:color w:val="000000"/>
              </w:rPr>
              <w:t xml:space="preserve"> </w:t>
            </w:r>
            <w:proofErr w:type="spellStart"/>
            <w:r>
              <w:rPr>
                <w:rFonts w:asciiTheme="minorHAnsi" w:hAnsiTheme="minorHAnsi"/>
                <w:color w:val="000000"/>
              </w:rPr>
              <w:t>A</w:t>
            </w:r>
            <w:r w:rsidR="008930CC" w:rsidRPr="008930CC">
              <w:rPr>
                <w:rFonts w:asciiTheme="minorHAnsi" w:hAnsiTheme="minorHAnsi"/>
                <w:color w:val="000000"/>
              </w:rPr>
              <w:t>nsaloni</w:t>
            </w:r>
            <w:proofErr w:type="spell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Tipo Amministrazione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r w:rsidRPr="008930CC">
              <w:rPr>
                <w:rFonts w:asciiTheme="minorHAnsi" w:hAnsiTheme="minorHAnsi"/>
                <w:color w:val="000000"/>
              </w:rPr>
              <w:t>organismi di diritto pubblico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Funzioni di Centrale di Committenza</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no</w:t>
            </w:r>
            <w:proofErr w:type="gram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Provincia Sede di Gara</w:t>
            </w:r>
          </w:p>
        </w:tc>
        <w:tc>
          <w:tcPr>
            <w:tcW w:w="4960" w:type="dxa"/>
            <w:shd w:val="clear" w:color="auto" w:fill="FFFFFF"/>
            <w:vAlign w:val="center"/>
            <w:hideMark/>
          </w:tcPr>
          <w:p w:rsidR="00F2594B" w:rsidRPr="008930CC" w:rsidRDefault="00D70A80" w:rsidP="00D70A80">
            <w:pPr>
              <w:rPr>
                <w:rFonts w:asciiTheme="minorHAnsi" w:hAnsiTheme="minorHAnsi"/>
                <w:color w:val="000000"/>
              </w:rPr>
            </w:pPr>
            <w:r>
              <w:rPr>
                <w:rFonts w:asciiTheme="minorHAnsi" w:hAnsiTheme="minorHAnsi"/>
                <w:color w:val="000000"/>
              </w:rPr>
              <w:t>R</w:t>
            </w:r>
            <w:r w:rsidR="008930CC" w:rsidRPr="008930CC">
              <w:rPr>
                <w:rFonts w:asciiTheme="minorHAnsi" w:hAnsiTheme="minorHAnsi"/>
                <w:color w:val="000000"/>
              </w:rPr>
              <w:t>eggio</w:t>
            </w:r>
            <w:r>
              <w:rPr>
                <w:rFonts w:asciiTheme="minorHAnsi" w:hAnsiTheme="minorHAnsi"/>
                <w:color w:val="000000"/>
              </w:rPr>
              <w:t xml:space="preserve"> E</w:t>
            </w:r>
            <w:r w:rsidR="008930CC" w:rsidRPr="008930CC">
              <w:rPr>
                <w:rFonts w:asciiTheme="minorHAnsi" w:hAnsiTheme="minorHAnsi"/>
                <w:color w:val="000000"/>
              </w:rPr>
              <w:t>milia</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Comune</w:t>
            </w:r>
          </w:p>
        </w:tc>
        <w:tc>
          <w:tcPr>
            <w:tcW w:w="4960" w:type="dxa"/>
            <w:shd w:val="clear" w:color="auto" w:fill="FFFFFF"/>
            <w:vAlign w:val="center"/>
            <w:hideMark/>
          </w:tcPr>
          <w:p w:rsidR="00F2594B" w:rsidRPr="008930CC" w:rsidRDefault="00D70A80" w:rsidP="0053153E">
            <w:pPr>
              <w:rPr>
                <w:rFonts w:asciiTheme="minorHAnsi" w:hAnsiTheme="minorHAnsi"/>
                <w:color w:val="000000"/>
              </w:rPr>
            </w:pPr>
            <w:r>
              <w:rPr>
                <w:rFonts w:asciiTheme="minorHAnsi" w:hAnsiTheme="minorHAnsi"/>
                <w:color w:val="000000"/>
              </w:rPr>
              <w:t>Rio S</w:t>
            </w:r>
            <w:r w:rsidR="008930CC" w:rsidRPr="008930CC">
              <w:rPr>
                <w:rFonts w:asciiTheme="minorHAnsi" w:hAnsiTheme="minorHAnsi"/>
                <w:color w:val="000000"/>
              </w:rPr>
              <w:t>aliceto</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Indirizzo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via</w:t>
            </w:r>
            <w:proofErr w:type="gramEnd"/>
            <w:r w:rsidRPr="008930CC">
              <w:rPr>
                <w:rFonts w:asciiTheme="minorHAnsi" w:hAnsiTheme="minorHAnsi"/>
                <w:color w:val="000000"/>
              </w:rPr>
              <w:t xml:space="preserve"> </w:t>
            </w:r>
            <w:proofErr w:type="spellStart"/>
            <w:r w:rsidRPr="008930CC">
              <w:rPr>
                <w:rFonts w:asciiTheme="minorHAnsi" w:hAnsiTheme="minorHAnsi"/>
                <w:color w:val="000000"/>
              </w:rPr>
              <w:t>xx</w:t>
            </w:r>
            <w:proofErr w:type="spellEnd"/>
            <w:r w:rsidRPr="008930CC">
              <w:rPr>
                <w:rFonts w:asciiTheme="minorHAnsi" w:hAnsiTheme="minorHAnsi"/>
                <w:color w:val="000000"/>
              </w:rPr>
              <w:t xml:space="preserve"> settembre n. 4</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URL di pubblicazione del sito</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www.magieraansaloni.it</w:t>
            </w:r>
            <w:proofErr w:type="gramEnd"/>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Responsabile del procedimento</w:t>
            </w:r>
          </w:p>
        </w:tc>
        <w:tc>
          <w:tcPr>
            <w:tcW w:w="4960" w:type="dxa"/>
            <w:shd w:val="clear" w:color="auto" w:fill="FFFFFF"/>
            <w:vAlign w:val="center"/>
            <w:hideMark/>
          </w:tcPr>
          <w:p w:rsidR="00F2594B" w:rsidRPr="008930CC" w:rsidRDefault="00D70A80" w:rsidP="00D70A80">
            <w:pPr>
              <w:rPr>
                <w:rFonts w:asciiTheme="minorHAnsi" w:hAnsiTheme="minorHAnsi"/>
                <w:color w:val="000000"/>
              </w:rPr>
            </w:pPr>
            <w:proofErr w:type="spellStart"/>
            <w:r>
              <w:rPr>
                <w:rFonts w:asciiTheme="minorHAnsi" w:hAnsiTheme="minorHAnsi"/>
                <w:color w:val="000000"/>
              </w:rPr>
              <w:t>N</w:t>
            </w:r>
            <w:r w:rsidR="008930CC" w:rsidRPr="008930CC">
              <w:rPr>
                <w:rFonts w:asciiTheme="minorHAnsi" w:hAnsiTheme="minorHAnsi"/>
                <w:color w:val="000000"/>
              </w:rPr>
              <w:t>icolai</w:t>
            </w:r>
            <w:proofErr w:type="spellEnd"/>
            <w:r w:rsidR="008930CC" w:rsidRPr="008930CC">
              <w:rPr>
                <w:rFonts w:asciiTheme="minorHAnsi" w:hAnsiTheme="minorHAnsi"/>
                <w:color w:val="000000"/>
              </w:rPr>
              <w:t xml:space="preserve"> </w:t>
            </w:r>
            <w:r>
              <w:rPr>
                <w:rFonts w:asciiTheme="minorHAnsi" w:hAnsiTheme="minorHAnsi"/>
                <w:color w:val="000000"/>
              </w:rPr>
              <w:t>I</w:t>
            </w:r>
            <w:r w:rsidR="008930CC" w:rsidRPr="008930CC">
              <w:rPr>
                <w:rFonts w:asciiTheme="minorHAnsi" w:hAnsiTheme="minorHAnsi"/>
                <w:color w:val="000000"/>
              </w:rPr>
              <w:t>vana</w:t>
            </w:r>
          </w:p>
        </w:tc>
      </w:tr>
      <w:tr w:rsidR="00F2594B" w:rsidRPr="00EB7407" w:rsidTr="00712F2D">
        <w:trPr>
          <w:tblCellSpacing w:w="15" w:type="dxa"/>
        </w:trPr>
        <w:tc>
          <w:tcPr>
            <w:tcW w:w="3926" w:type="dxa"/>
            <w:shd w:val="clear" w:color="auto" w:fill="FFFFFF"/>
            <w:vAlign w:val="center"/>
            <w:hideMark/>
          </w:tcPr>
          <w:p w:rsidR="00F2594B" w:rsidRPr="008930CC" w:rsidRDefault="00F2594B" w:rsidP="0053153E">
            <w:pPr>
              <w:rPr>
                <w:rFonts w:asciiTheme="minorHAnsi" w:hAnsiTheme="minorHAnsi"/>
                <w:bCs/>
                <w:color w:val="000000"/>
              </w:rPr>
            </w:pPr>
            <w:r w:rsidRPr="008930CC">
              <w:rPr>
                <w:rFonts w:asciiTheme="minorHAnsi" w:hAnsiTheme="minorHAnsi"/>
                <w:bCs/>
                <w:color w:val="000000"/>
              </w:rPr>
              <w:t>Data scadenza pubblicazione</w:t>
            </w:r>
          </w:p>
        </w:tc>
        <w:tc>
          <w:tcPr>
            <w:tcW w:w="4960" w:type="dxa"/>
            <w:shd w:val="clear" w:color="auto" w:fill="FFFFFF"/>
            <w:vAlign w:val="center"/>
            <w:hideMark/>
          </w:tcPr>
          <w:p w:rsidR="00F2594B" w:rsidRPr="008930CC" w:rsidRDefault="008930CC" w:rsidP="0053153E">
            <w:pPr>
              <w:rPr>
                <w:rFonts w:asciiTheme="minorHAnsi" w:hAnsiTheme="minorHAnsi"/>
                <w:color w:val="000000"/>
              </w:rPr>
            </w:pPr>
            <w:proofErr w:type="gramStart"/>
            <w:r w:rsidRPr="008930CC">
              <w:rPr>
                <w:rFonts w:asciiTheme="minorHAnsi" w:hAnsiTheme="minorHAnsi"/>
                <w:color w:val="000000"/>
              </w:rPr>
              <w:t>vedi</w:t>
            </w:r>
            <w:proofErr w:type="gramEnd"/>
            <w:r w:rsidRPr="008930CC">
              <w:rPr>
                <w:rFonts w:asciiTheme="minorHAnsi" w:hAnsiTheme="minorHAnsi"/>
                <w:color w:val="000000"/>
              </w:rPr>
              <w:t xml:space="preserve"> data indicata nell’</w:t>
            </w:r>
            <w:proofErr w:type="spellStart"/>
            <w:r w:rsidRPr="008930CC">
              <w:rPr>
                <w:rFonts w:asciiTheme="minorHAnsi" w:hAnsiTheme="minorHAnsi"/>
                <w:color w:val="000000"/>
              </w:rPr>
              <w:t>rdo</w:t>
            </w:r>
            <w:proofErr w:type="spellEnd"/>
          </w:p>
        </w:tc>
      </w:tr>
    </w:tbl>
    <w:p w:rsidR="001564A8" w:rsidRPr="001564A8" w:rsidRDefault="001564A8" w:rsidP="00F2594B">
      <w:pPr>
        <w:pStyle w:val="Titolo1"/>
        <w:ind w:left="-142" w:firstLine="0"/>
        <w:jc w:val="both"/>
        <w:rPr>
          <w:rFonts w:ascii="Calibri" w:hAnsi="Calibri"/>
          <w:sz w:val="20"/>
        </w:rPr>
      </w:pPr>
    </w:p>
    <w:p w:rsidR="00A20B9B" w:rsidRPr="00751E0B" w:rsidRDefault="001564A8" w:rsidP="00751E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Pr>
          <w:b/>
        </w:rPr>
        <w:t xml:space="preserve">Le parti </w:t>
      </w:r>
      <w:r w:rsidR="00751E0B" w:rsidRPr="00751E0B">
        <w:rPr>
          <w:b/>
        </w:rPr>
        <w:t>a sfondo colorato sono da compilarsi da parte della ditta</w:t>
      </w:r>
      <w:r>
        <w:rPr>
          <w:b/>
        </w:rPr>
        <w:t xml:space="preserve"> in caso di offerta presentata.</w:t>
      </w:r>
    </w:p>
    <w:p w:rsidR="00EA0158" w:rsidRPr="00EA0158" w:rsidRDefault="00A62E74" w:rsidP="00EA0158">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lastRenderedPageBreak/>
        <w:t>IMPORTO E DURATA</w:t>
      </w:r>
      <w:r>
        <w:rPr>
          <w:rFonts w:ascii="Calibri" w:hAnsi="Calibri"/>
          <w:sz w:val="18"/>
          <w:szCs w:val="18"/>
        </w:rPr>
        <w:t xml:space="preserve">: il costo complessivo stimato e posto a base della procedura negoziata è pari </w:t>
      </w:r>
      <w:proofErr w:type="gramStart"/>
      <w:r>
        <w:rPr>
          <w:rFonts w:ascii="Calibri" w:hAnsi="Calibri"/>
          <w:sz w:val="18"/>
          <w:szCs w:val="18"/>
        </w:rPr>
        <w:t>ad</w:t>
      </w:r>
      <w:proofErr w:type="gramEnd"/>
      <w:r>
        <w:rPr>
          <w:rFonts w:ascii="Calibri" w:hAnsi="Calibri"/>
          <w:sz w:val="18"/>
          <w:szCs w:val="18"/>
        </w:rPr>
        <w:t>:</w:t>
      </w:r>
    </w:p>
    <w:tbl>
      <w:tblPr>
        <w:tblW w:w="5557" w:type="dxa"/>
        <w:tblInd w:w="56" w:type="dxa"/>
        <w:tblCellMar>
          <w:left w:w="70" w:type="dxa"/>
          <w:right w:w="70" w:type="dxa"/>
        </w:tblCellMar>
        <w:tblLook w:val="04A0"/>
      </w:tblPr>
      <w:tblGrid>
        <w:gridCol w:w="2991"/>
        <w:gridCol w:w="2566"/>
      </w:tblGrid>
      <w:tr w:rsidR="00EA0158" w:rsidRPr="00EA0158" w:rsidTr="00465746">
        <w:trPr>
          <w:trHeight w:val="300"/>
        </w:trPr>
        <w:tc>
          <w:tcPr>
            <w:tcW w:w="2991" w:type="dxa"/>
            <w:tcBorders>
              <w:top w:val="nil"/>
              <w:left w:val="nil"/>
              <w:bottom w:val="nil"/>
              <w:right w:val="nil"/>
            </w:tcBorders>
          </w:tcPr>
          <w:p w:rsidR="00EA0158" w:rsidRPr="00465746" w:rsidRDefault="00EA0F75" w:rsidP="00465746">
            <w:pPr>
              <w:pStyle w:val="Paragrafoelenco"/>
              <w:numPr>
                <w:ilvl w:val="0"/>
                <w:numId w:val="34"/>
              </w:numPr>
              <w:rPr>
                <w:rFonts w:ascii="Calibri" w:hAnsi="Calibri"/>
                <w:color w:val="000000"/>
                <w:sz w:val="22"/>
                <w:szCs w:val="22"/>
              </w:rPr>
            </w:pPr>
            <w:r>
              <w:rPr>
                <w:rFonts w:ascii="Calibri" w:hAnsi="Calibri"/>
                <w:color w:val="000000"/>
                <w:sz w:val="22"/>
                <w:szCs w:val="22"/>
              </w:rPr>
              <w:t>C</w:t>
            </w:r>
            <w:r w:rsidR="00EA0158" w:rsidRPr="00465746">
              <w:rPr>
                <w:rFonts w:ascii="Calibri" w:hAnsi="Calibri"/>
                <w:color w:val="000000"/>
                <w:sz w:val="22"/>
                <w:szCs w:val="22"/>
              </w:rPr>
              <w:t xml:space="preserve">ontrollo </w:t>
            </w:r>
            <w:r>
              <w:rPr>
                <w:rFonts w:ascii="Calibri" w:hAnsi="Calibri"/>
                <w:color w:val="000000"/>
                <w:sz w:val="22"/>
                <w:szCs w:val="22"/>
              </w:rPr>
              <w:t xml:space="preserve">semestrale </w:t>
            </w:r>
            <w:r w:rsidR="00EA0158" w:rsidRPr="00465746">
              <w:rPr>
                <w:rFonts w:ascii="Calibri" w:hAnsi="Calibri"/>
                <w:color w:val="000000"/>
                <w:sz w:val="22"/>
                <w:szCs w:val="22"/>
              </w:rPr>
              <w:t>di legge</w:t>
            </w:r>
            <w:r>
              <w:rPr>
                <w:rFonts w:ascii="Calibri" w:hAnsi="Calibri"/>
                <w:color w:val="000000"/>
                <w:sz w:val="22"/>
                <w:szCs w:val="22"/>
              </w:rPr>
              <w:t xml:space="preserve"> e manutenzione</w:t>
            </w:r>
          </w:p>
        </w:tc>
        <w:tc>
          <w:tcPr>
            <w:tcW w:w="2566" w:type="dxa"/>
            <w:tcBorders>
              <w:top w:val="nil"/>
              <w:left w:val="nil"/>
              <w:bottom w:val="nil"/>
              <w:right w:val="nil"/>
            </w:tcBorders>
            <w:shd w:val="clear" w:color="auto" w:fill="auto"/>
            <w:noWrap/>
            <w:vAlign w:val="center"/>
            <w:hideMark/>
          </w:tcPr>
          <w:p w:rsidR="00EA0158" w:rsidRPr="003703BE" w:rsidRDefault="003703BE" w:rsidP="003703BE">
            <w:pPr>
              <w:jc w:val="center"/>
              <w:rPr>
                <w:rFonts w:ascii="Calibri" w:hAnsi="Calibri"/>
                <w:color w:val="000000"/>
                <w:sz w:val="18"/>
                <w:szCs w:val="18"/>
              </w:rPr>
            </w:pPr>
            <w:r w:rsidRPr="003703BE">
              <w:rPr>
                <w:rFonts w:ascii="Calibri" w:hAnsi="Calibri"/>
                <w:color w:val="000000"/>
                <w:sz w:val="18"/>
                <w:szCs w:val="18"/>
              </w:rPr>
              <w:t>14.400,00</w:t>
            </w:r>
            <w:r w:rsidR="00EA0158" w:rsidRPr="003703BE">
              <w:rPr>
                <w:rFonts w:ascii="Calibri" w:hAnsi="Calibri"/>
                <w:color w:val="000000"/>
                <w:sz w:val="18"/>
                <w:szCs w:val="18"/>
              </w:rPr>
              <w:t xml:space="preserve"> €</w:t>
            </w:r>
            <w:proofErr w:type="gramStart"/>
            <w:r w:rsidRPr="003703BE">
              <w:rPr>
                <w:rFonts w:ascii="Calibri" w:hAnsi="Calibri"/>
                <w:color w:val="000000"/>
                <w:sz w:val="18"/>
                <w:szCs w:val="18"/>
              </w:rPr>
              <w:t xml:space="preserve"> </w:t>
            </w:r>
            <w:r>
              <w:rPr>
                <w:rFonts w:ascii="Calibri" w:hAnsi="Calibri"/>
                <w:color w:val="000000"/>
                <w:sz w:val="18"/>
                <w:szCs w:val="18"/>
              </w:rPr>
              <w:t xml:space="preserve">                               </w:t>
            </w:r>
            <w:proofErr w:type="gramEnd"/>
            <w:r w:rsidRPr="003703BE">
              <w:rPr>
                <w:rFonts w:ascii="Calibri" w:hAnsi="Calibri"/>
                <w:color w:val="000000"/>
                <w:sz w:val="18"/>
                <w:szCs w:val="18"/>
              </w:rPr>
              <w:t>(600 €</w:t>
            </w:r>
            <w:r>
              <w:rPr>
                <w:rFonts w:ascii="Calibri" w:hAnsi="Calibri"/>
                <w:color w:val="000000"/>
                <w:sz w:val="18"/>
                <w:szCs w:val="18"/>
              </w:rPr>
              <w:t>/annui</w:t>
            </w:r>
            <w:r w:rsidRPr="003703BE">
              <w:rPr>
                <w:rFonts w:ascii="Calibri" w:hAnsi="Calibri"/>
                <w:color w:val="000000"/>
                <w:sz w:val="18"/>
                <w:szCs w:val="18"/>
              </w:rPr>
              <w:t xml:space="preserve"> </w:t>
            </w:r>
            <w:r>
              <w:rPr>
                <w:rFonts w:ascii="Calibri" w:hAnsi="Calibri"/>
                <w:color w:val="000000"/>
                <w:sz w:val="18"/>
                <w:szCs w:val="18"/>
              </w:rPr>
              <w:t>x 6</w:t>
            </w:r>
            <w:r w:rsidRPr="003703BE">
              <w:rPr>
                <w:rFonts w:ascii="Calibri" w:hAnsi="Calibri"/>
                <w:color w:val="000000"/>
                <w:sz w:val="18"/>
                <w:szCs w:val="18"/>
              </w:rPr>
              <w:t xml:space="preserve"> impiant</w:t>
            </w:r>
            <w:r>
              <w:rPr>
                <w:rFonts w:ascii="Calibri" w:hAnsi="Calibri"/>
                <w:color w:val="000000"/>
                <w:sz w:val="18"/>
                <w:szCs w:val="18"/>
              </w:rPr>
              <w:t>i</w:t>
            </w:r>
            <w:r w:rsidRPr="003703BE">
              <w:rPr>
                <w:rFonts w:ascii="Calibri" w:hAnsi="Calibri"/>
                <w:color w:val="000000"/>
                <w:sz w:val="18"/>
                <w:szCs w:val="18"/>
              </w:rPr>
              <w:t>)</w:t>
            </w:r>
          </w:p>
        </w:tc>
      </w:tr>
      <w:tr w:rsidR="00965E3E" w:rsidRPr="00EA0158" w:rsidTr="00465746">
        <w:trPr>
          <w:trHeight w:val="300"/>
        </w:trPr>
        <w:tc>
          <w:tcPr>
            <w:tcW w:w="5557" w:type="dxa"/>
            <w:gridSpan w:val="2"/>
            <w:tcBorders>
              <w:top w:val="nil"/>
              <w:left w:val="nil"/>
              <w:bottom w:val="nil"/>
              <w:right w:val="nil"/>
            </w:tcBorders>
          </w:tcPr>
          <w:p w:rsidR="00965E3E" w:rsidRPr="00465746" w:rsidRDefault="00965E3E" w:rsidP="002859FD">
            <w:pPr>
              <w:pStyle w:val="Corpodeltesto2"/>
              <w:ind w:right="86"/>
              <w:jc w:val="both"/>
              <w:rPr>
                <w:rFonts w:ascii="Calibri" w:hAnsi="Calibri"/>
                <w:color w:val="C00000"/>
                <w:sz w:val="18"/>
                <w:szCs w:val="18"/>
              </w:rPr>
            </w:pPr>
            <w:r>
              <w:rPr>
                <w:rFonts w:ascii="Calibri" w:hAnsi="Calibri"/>
                <w:color w:val="000000"/>
                <w:sz w:val="18"/>
                <w:szCs w:val="18"/>
              </w:rPr>
              <w:t xml:space="preserve">Oltre al servizio di controllo e manutenzione di legge </w:t>
            </w:r>
            <w:proofErr w:type="gramStart"/>
            <w:r>
              <w:rPr>
                <w:rFonts w:ascii="Calibri" w:hAnsi="Calibri"/>
                <w:color w:val="000000"/>
                <w:sz w:val="18"/>
                <w:szCs w:val="18"/>
              </w:rPr>
              <w:t>vengono</w:t>
            </w:r>
            <w:proofErr w:type="gramEnd"/>
            <w:r>
              <w:rPr>
                <w:rFonts w:ascii="Calibri" w:hAnsi="Calibri"/>
                <w:color w:val="000000"/>
                <w:sz w:val="18"/>
                <w:szCs w:val="18"/>
              </w:rPr>
              <w:t xml:space="preserve"> ivi stimati i costi di riparazione e interventi non “a canone” ai fini della corretta quantificazione del costo complessivo presunto dell’appalto che si configura. Pertanto p</w:t>
            </w:r>
            <w:r>
              <w:rPr>
                <w:rFonts w:ascii="Calibri" w:hAnsi="Calibri"/>
                <w:color w:val="C00000"/>
                <w:sz w:val="18"/>
                <w:szCs w:val="18"/>
              </w:rPr>
              <w:t xml:space="preserve">osto a base di gara per l’aggiudicazione </w:t>
            </w:r>
            <w:r w:rsidRPr="00465746">
              <w:rPr>
                <w:rFonts w:ascii="Calibri" w:hAnsi="Calibri"/>
                <w:color w:val="C00000"/>
                <w:sz w:val="18"/>
                <w:szCs w:val="18"/>
                <w:u w:val="single"/>
              </w:rPr>
              <w:t xml:space="preserve">è </w:t>
            </w:r>
            <w:r w:rsidRPr="00465746">
              <w:rPr>
                <w:rFonts w:ascii="Calibri" w:hAnsi="Calibri"/>
                <w:b/>
                <w:color w:val="C00000"/>
                <w:sz w:val="18"/>
                <w:szCs w:val="18"/>
                <w:u w:val="single"/>
              </w:rPr>
              <w:t>solamente il canone manutentivo</w:t>
            </w:r>
            <w:r w:rsidRPr="00465746">
              <w:rPr>
                <w:rFonts w:ascii="Calibri" w:hAnsi="Calibri"/>
                <w:color w:val="C00000"/>
                <w:sz w:val="18"/>
                <w:szCs w:val="18"/>
                <w:u w:val="single"/>
              </w:rPr>
              <w:t xml:space="preserve"> </w:t>
            </w:r>
            <w:r w:rsidRPr="00465746">
              <w:rPr>
                <w:rFonts w:ascii="Calibri" w:hAnsi="Calibri"/>
                <w:b/>
                <w:color w:val="C00000"/>
                <w:sz w:val="18"/>
                <w:szCs w:val="18"/>
                <w:u w:val="single"/>
              </w:rPr>
              <w:t>di legge e ordinario di cui al punto a</w:t>
            </w:r>
            <w:proofErr w:type="gramStart"/>
            <w:r w:rsidRPr="00465746">
              <w:rPr>
                <w:rFonts w:ascii="Calibri" w:hAnsi="Calibri"/>
                <w:b/>
                <w:color w:val="C00000"/>
                <w:sz w:val="18"/>
                <w:szCs w:val="18"/>
                <w:u w:val="single"/>
              </w:rPr>
              <w:t>)</w:t>
            </w:r>
            <w:proofErr w:type="gramEnd"/>
            <w:r w:rsidRPr="00465746">
              <w:rPr>
                <w:rFonts w:ascii="Calibri" w:hAnsi="Calibri"/>
                <w:b/>
                <w:color w:val="C00000"/>
                <w:sz w:val="18"/>
                <w:szCs w:val="18"/>
                <w:u w:val="single"/>
              </w:rPr>
              <w:t xml:space="preserve"> del capitolato tecnico</w:t>
            </w:r>
            <w:r>
              <w:rPr>
                <w:rFonts w:ascii="Calibri" w:hAnsi="Calibri"/>
                <w:color w:val="C00000"/>
                <w:sz w:val="18"/>
                <w:szCs w:val="18"/>
              </w:rPr>
              <w:t xml:space="preserve"> potendo i costi di riparazione variare ed essendo stati inseriti ai soli fini di regolarità della valutazione economica complessiva dell’appalto. </w:t>
            </w:r>
          </w:p>
        </w:tc>
      </w:tr>
      <w:tr w:rsidR="00EA0158" w:rsidRPr="00EA0158" w:rsidTr="00465746">
        <w:trPr>
          <w:trHeight w:val="300"/>
        </w:trPr>
        <w:tc>
          <w:tcPr>
            <w:tcW w:w="2991" w:type="dxa"/>
            <w:tcBorders>
              <w:top w:val="nil"/>
              <w:left w:val="nil"/>
              <w:bottom w:val="nil"/>
              <w:right w:val="nil"/>
            </w:tcBorders>
          </w:tcPr>
          <w:p w:rsidR="00EA0158" w:rsidRPr="00465746" w:rsidRDefault="00EA0158" w:rsidP="00465746">
            <w:pPr>
              <w:pStyle w:val="Paragrafoelenco"/>
              <w:numPr>
                <w:ilvl w:val="0"/>
                <w:numId w:val="34"/>
              </w:numPr>
              <w:rPr>
                <w:rFonts w:ascii="Calibri" w:hAnsi="Calibri"/>
                <w:color w:val="000000"/>
                <w:sz w:val="22"/>
                <w:szCs w:val="22"/>
              </w:rPr>
            </w:pPr>
            <w:r w:rsidRPr="00465746">
              <w:rPr>
                <w:rFonts w:ascii="Calibri" w:hAnsi="Calibri"/>
                <w:color w:val="000000"/>
                <w:sz w:val="22"/>
                <w:szCs w:val="22"/>
              </w:rPr>
              <w:t>Servizio</w:t>
            </w:r>
            <w:proofErr w:type="gramStart"/>
            <w:r w:rsidRPr="00465746">
              <w:rPr>
                <w:rFonts w:ascii="Calibri" w:hAnsi="Calibri"/>
                <w:color w:val="000000"/>
                <w:sz w:val="22"/>
                <w:szCs w:val="22"/>
              </w:rPr>
              <w:t xml:space="preserve">  </w:t>
            </w:r>
            <w:proofErr w:type="gramEnd"/>
            <w:r w:rsidR="00465746" w:rsidRPr="00465746">
              <w:rPr>
                <w:rFonts w:ascii="Calibri" w:hAnsi="Calibri"/>
                <w:color w:val="000000"/>
                <w:sz w:val="22"/>
                <w:szCs w:val="22"/>
              </w:rPr>
              <w:t>riparazione</w:t>
            </w:r>
            <w:r w:rsidRPr="00465746">
              <w:rPr>
                <w:rFonts w:ascii="Calibri" w:hAnsi="Calibri"/>
                <w:color w:val="000000"/>
                <w:sz w:val="22"/>
                <w:szCs w:val="22"/>
              </w:rPr>
              <w:t xml:space="preserve"> </w:t>
            </w:r>
          </w:p>
        </w:tc>
        <w:tc>
          <w:tcPr>
            <w:tcW w:w="2566" w:type="dxa"/>
            <w:tcBorders>
              <w:top w:val="nil"/>
              <w:left w:val="nil"/>
              <w:bottom w:val="nil"/>
              <w:right w:val="nil"/>
            </w:tcBorders>
            <w:shd w:val="clear" w:color="auto" w:fill="auto"/>
            <w:noWrap/>
            <w:vAlign w:val="center"/>
            <w:hideMark/>
          </w:tcPr>
          <w:p w:rsidR="00EA0158" w:rsidRPr="00465746" w:rsidRDefault="003703BE" w:rsidP="00465746">
            <w:pPr>
              <w:ind w:left="780"/>
              <w:rPr>
                <w:rFonts w:ascii="Calibri" w:hAnsi="Calibri"/>
                <w:color w:val="000000"/>
                <w:sz w:val="18"/>
                <w:szCs w:val="18"/>
              </w:rPr>
            </w:pPr>
            <w:r w:rsidRPr="00465746">
              <w:rPr>
                <w:rFonts w:ascii="Calibri" w:hAnsi="Calibri"/>
                <w:color w:val="000000"/>
                <w:sz w:val="18"/>
                <w:szCs w:val="18"/>
              </w:rPr>
              <w:t>11.224,12</w:t>
            </w:r>
            <w:r w:rsidR="00EA0158" w:rsidRPr="00465746">
              <w:rPr>
                <w:rFonts w:ascii="Calibri" w:hAnsi="Calibri"/>
                <w:color w:val="000000"/>
                <w:sz w:val="18"/>
                <w:szCs w:val="18"/>
              </w:rPr>
              <w:t xml:space="preserve"> €</w:t>
            </w:r>
          </w:p>
        </w:tc>
      </w:tr>
      <w:tr w:rsidR="00EA0158" w:rsidRPr="00EA0158" w:rsidTr="00465746">
        <w:trPr>
          <w:trHeight w:val="300"/>
        </w:trPr>
        <w:tc>
          <w:tcPr>
            <w:tcW w:w="2991" w:type="dxa"/>
            <w:tcBorders>
              <w:top w:val="nil"/>
              <w:left w:val="nil"/>
              <w:bottom w:val="nil"/>
              <w:right w:val="nil"/>
            </w:tcBorders>
          </w:tcPr>
          <w:p w:rsidR="00EA0158" w:rsidRPr="00EA0158" w:rsidRDefault="00EA0158" w:rsidP="00EA0158">
            <w:pPr>
              <w:rPr>
                <w:rFonts w:ascii="Calibri" w:hAnsi="Calibri"/>
                <w:color w:val="000000"/>
                <w:sz w:val="22"/>
                <w:szCs w:val="22"/>
              </w:rPr>
            </w:pPr>
            <w:r>
              <w:rPr>
                <w:rFonts w:ascii="Calibri" w:hAnsi="Calibri"/>
                <w:color w:val="000000"/>
                <w:sz w:val="22"/>
                <w:szCs w:val="22"/>
              </w:rPr>
              <w:t xml:space="preserve">Totale </w:t>
            </w:r>
            <w:r w:rsidR="00465746">
              <w:rPr>
                <w:rFonts w:ascii="Calibri" w:hAnsi="Calibri"/>
                <w:color w:val="000000"/>
                <w:sz w:val="22"/>
                <w:szCs w:val="22"/>
              </w:rPr>
              <w:t xml:space="preserve">appalto </w:t>
            </w:r>
            <w:r>
              <w:rPr>
                <w:rFonts w:ascii="Calibri" w:hAnsi="Calibri"/>
                <w:color w:val="000000"/>
                <w:sz w:val="22"/>
                <w:szCs w:val="22"/>
              </w:rPr>
              <w:t xml:space="preserve">iva esclusa </w:t>
            </w:r>
          </w:p>
        </w:tc>
        <w:tc>
          <w:tcPr>
            <w:tcW w:w="2566" w:type="dxa"/>
            <w:tcBorders>
              <w:top w:val="nil"/>
              <w:left w:val="nil"/>
              <w:bottom w:val="nil"/>
              <w:right w:val="nil"/>
            </w:tcBorders>
            <w:shd w:val="clear" w:color="auto" w:fill="auto"/>
            <w:noWrap/>
            <w:vAlign w:val="center"/>
            <w:hideMark/>
          </w:tcPr>
          <w:p w:rsidR="00EA0158" w:rsidRPr="003703BE" w:rsidRDefault="00EA0158" w:rsidP="00EA0158">
            <w:pPr>
              <w:jc w:val="center"/>
              <w:rPr>
                <w:rFonts w:ascii="Calibri" w:hAnsi="Calibri"/>
                <w:color w:val="000000"/>
                <w:sz w:val="18"/>
                <w:szCs w:val="18"/>
              </w:rPr>
            </w:pPr>
            <w:r w:rsidRPr="003703BE">
              <w:rPr>
                <w:rFonts w:ascii="Calibri" w:hAnsi="Calibri"/>
                <w:color w:val="000000"/>
                <w:sz w:val="18"/>
                <w:szCs w:val="18"/>
              </w:rPr>
              <w:t>25.624,12 €</w:t>
            </w:r>
          </w:p>
        </w:tc>
      </w:tr>
    </w:tbl>
    <w:p w:rsidR="00A62E74" w:rsidRDefault="00EA0158" w:rsidP="00A62E74">
      <w:pPr>
        <w:pStyle w:val="Corpodeltesto2"/>
        <w:numPr>
          <w:ilvl w:val="0"/>
          <w:numId w:val="13"/>
        </w:numPr>
        <w:jc w:val="both"/>
        <w:rPr>
          <w:rFonts w:ascii="Calibri" w:hAnsi="Calibri"/>
          <w:color w:val="C00000"/>
          <w:sz w:val="18"/>
          <w:szCs w:val="18"/>
        </w:rPr>
      </w:pPr>
      <w:r>
        <w:rPr>
          <w:rFonts w:ascii="Calibri" w:hAnsi="Calibri"/>
          <w:color w:val="C00000"/>
          <w:sz w:val="18"/>
          <w:szCs w:val="18"/>
        </w:rPr>
        <w:t xml:space="preserve">Gli importi </w:t>
      </w:r>
      <w:proofErr w:type="gramStart"/>
      <w:r>
        <w:rPr>
          <w:rFonts w:ascii="Calibri" w:hAnsi="Calibri"/>
          <w:color w:val="C00000"/>
          <w:sz w:val="18"/>
          <w:szCs w:val="18"/>
        </w:rPr>
        <w:t xml:space="preserve">si </w:t>
      </w:r>
      <w:proofErr w:type="gramEnd"/>
      <w:r>
        <w:rPr>
          <w:rFonts w:ascii="Calibri" w:hAnsi="Calibri"/>
          <w:color w:val="C00000"/>
          <w:sz w:val="18"/>
          <w:szCs w:val="18"/>
        </w:rPr>
        <w:t>intendo stimati p</w:t>
      </w:r>
      <w:r w:rsidR="00F323BD">
        <w:rPr>
          <w:rFonts w:ascii="Calibri" w:hAnsi="Calibri"/>
          <w:color w:val="C00000"/>
          <w:sz w:val="18"/>
          <w:szCs w:val="18"/>
        </w:rPr>
        <w:t>er l’intera durata contrattuale. I costi indicati sono comprensivi di ogni attività indicata nel capitolato tecni</w:t>
      </w:r>
      <w:r w:rsidR="00382E55">
        <w:rPr>
          <w:rFonts w:ascii="Calibri" w:hAnsi="Calibri"/>
          <w:color w:val="C00000"/>
          <w:sz w:val="18"/>
          <w:szCs w:val="18"/>
        </w:rPr>
        <w:t>co.</w:t>
      </w:r>
    </w:p>
    <w:p w:rsidR="00465746" w:rsidRDefault="00465746" w:rsidP="00465746">
      <w:pPr>
        <w:pStyle w:val="Corpodeltesto2"/>
        <w:jc w:val="both"/>
        <w:rPr>
          <w:rFonts w:ascii="Calibri" w:hAnsi="Calibri"/>
          <w:color w:val="C00000"/>
          <w:sz w:val="18"/>
          <w:szCs w:val="18"/>
        </w:rPr>
      </w:pPr>
      <w:r>
        <w:rPr>
          <w:rFonts w:ascii="Calibri" w:hAnsi="Calibri"/>
          <w:color w:val="C00000"/>
          <w:sz w:val="18"/>
          <w:szCs w:val="18"/>
        </w:rPr>
        <w:t>Oltre all’offerta per il servizio di cui al punto a</w:t>
      </w:r>
      <w:proofErr w:type="gramStart"/>
      <w:r>
        <w:rPr>
          <w:rFonts w:ascii="Calibri" w:hAnsi="Calibri"/>
          <w:color w:val="C00000"/>
          <w:sz w:val="18"/>
          <w:szCs w:val="18"/>
        </w:rPr>
        <w:t>)</w:t>
      </w:r>
      <w:proofErr w:type="gramEnd"/>
      <w:r>
        <w:rPr>
          <w:rFonts w:ascii="Calibri" w:hAnsi="Calibri"/>
          <w:color w:val="C00000"/>
          <w:sz w:val="18"/>
          <w:szCs w:val="18"/>
        </w:rPr>
        <w:t>, la ditta dovrà indicare utilizzando lo schema tipo allegato al presente:</w:t>
      </w:r>
    </w:p>
    <w:p w:rsidR="00465746" w:rsidRDefault="00465746" w:rsidP="00465746">
      <w:pPr>
        <w:pStyle w:val="Corpodeltesto2"/>
        <w:numPr>
          <w:ilvl w:val="0"/>
          <w:numId w:val="12"/>
        </w:numPr>
        <w:jc w:val="both"/>
        <w:rPr>
          <w:rFonts w:ascii="Calibri" w:hAnsi="Calibri"/>
          <w:color w:val="C00000"/>
          <w:sz w:val="18"/>
          <w:szCs w:val="18"/>
        </w:rPr>
      </w:pPr>
      <w:r>
        <w:rPr>
          <w:rFonts w:ascii="Calibri" w:hAnsi="Calibri"/>
          <w:color w:val="C00000"/>
          <w:sz w:val="18"/>
          <w:szCs w:val="18"/>
        </w:rPr>
        <w:t>Costo orario per interventi di emergenza richiesti per:</w:t>
      </w:r>
    </w:p>
    <w:p w:rsidR="00465746" w:rsidRDefault="00465746" w:rsidP="00465746">
      <w:pPr>
        <w:pStyle w:val="Corpodeltesto2"/>
        <w:numPr>
          <w:ilvl w:val="1"/>
          <w:numId w:val="12"/>
        </w:numPr>
        <w:ind w:left="709"/>
        <w:jc w:val="both"/>
        <w:rPr>
          <w:rFonts w:ascii="Calibri" w:hAnsi="Calibri"/>
          <w:color w:val="C00000"/>
          <w:sz w:val="18"/>
          <w:szCs w:val="18"/>
        </w:rPr>
      </w:pPr>
      <w:r>
        <w:rPr>
          <w:rFonts w:ascii="Calibri" w:hAnsi="Calibri"/>
          <w:color w:val="C00000"/>
          <w:sz w:val="18"/>
          <w:szCs w:val="18"/>
        </w:rPr>
        <w:t>Riparazioni impianti in giornate festive</w:t>
      </w:r>
      <w:proofErr w:type="gramStart"/>
      <w:r>
        <w:rPr>
          <w:rFonts w:ascii="Calibri" w:hAnsi="Calibri"/>
          <w:color w:val="C00000"/>
          <w:sz w:val="18"/>
          <w:szCs w:val="18"/>
        </w:rPr>
        <w:t xml:space="preserve">  </w:t>
      </w:r>
      <w:proofErr w:type="gramEnd"/>
      <w:r>
        <w:rPr>
          <w:rFonts w:ascii="Calibri" w:hAnsi="Calibri"/>
          <w:color w:val="C00000"/>
          <w:sz w:val="18"/>
          <w:szCs w:val="18"/>
        </w:rPr>
        <w:t xml:space="preserve">in caso di esigenze non differibili </w:t>
      </w:r>
    </w:p>
    <w:p w:rsidR="00465746" w:rsidRDefault="00465746" w:rsidP="00465746">
      <w:pPr>
        <w:pStyle w:val="Corpodeltesto2"/>
        <w:numPr>
          <w:ilvl w:val="1"/>
          <w:numId w:val="12"/>
        </w:numPr>
        <w:ind w:left="709"/>
        <w:jc w:val="both"/>
        <w:rPr>
          <w:rFonts w:ascii="Calibri" w:hAnsi="Calibri"/>
          <w:color w:val="C00000"/>
          <w:sz w:val="18"/>
          <w:szCs w:val="18"/>
        </w:rPr>
      </w:pPr>
      <w:r>
        <w:rPr>
          <w:rFonts w:ascii="Calibri" w:hAnsi="Calibri"/>
          <w:color w:val="C00000"/>
          <w:sz w:val="18"/>
          <w:szCs w:val="18"/>
        </w:rPr>
        <w:t xml:space="preserve">Interventi per liberare persone chiuse in ascensore in giornate festive o orari </w:t>
      </w:r>
      <w:proofErr w:type="gramStart"/>
      <w:r>
        <w:rPr>
          <w:rFonts w:ascii="Calibri" w:hAnsi="Calibri"/>
          <w:color w:val="C00000"/>
          <w:sz w:val="18"/>
          <w:szCs w:val="18"/>
        </w:rPr>
        <w:t>notturni</w:t>
      </w:r>
      <w:proofErr w:type="gramEnd"/>
    </w:p>
    <w:p w:rsidR="00465746" w:rsidRDefault="00465746" w:rsidP="00465746">
      <w:pPr>
        <w:pStyle w:val="Corpodeltesto2"/>
        <w:ind w:left="349"/>
        <w:jc w:val="both"/>
        <w:rPr>
          <w:rFonts w:ascii="Calibri" w:hAnsi="Calibri"/>
          <w:color w:val="C00000"/>
          <w:sz w:val="18"/>
          <w:szCs w:val="18"/>
        </w:rPr>
      </w:pPr>
      <w:r>
        <w:rPr>
          <w:rFonts w:ascii="Calibri" w:hAnsi="Calibri"/>
          <w:color w:val="C00000"/>
          <w:sz w:val="18"/>
          <w:szCs w:val="18"/>
        </w:rPr>
        <w:t>I co</w:t>
      </w:r>
      <w:r w:rsidR="007E7C3F">
        <w:rPr>
          <w:rFonts w:ascii="Calibri" w:hAnsi="Calibri"/>
          <w:color w:val="C00000"/>
          <w:sz w:val="18"/>
          <w:szCs w:val="18"/>
        </w:rPr>
        <w:t xml:space="preserve">sti che saranno offerti saranno vincolanti per la ditta e soggetti alle medesime condizioni contrattuali previste, salvo successiva e </w:t>
      </w:r>
      <w:proofErr w:type="gramStart"/>
      <w:r w:rsidR="007E7C3F">
        <w:rPr>
          <w:rFonts w:ascii="Calibri" w:hAnsi="Calibri"/>
          <w:color w:val="C00000"/>
          <w:sz w:val="18"/>
          <w:szCs w:val="18"/>
        </w:rPr>
        <w:t>ulteriore</w:t>
      </w:r>
      <w:proofErr w:type="gramEnd"/>
      <w:r w:rsidR="007E7C3F">
        <w:rPr>
          <w:rFonts w:ascii="Calibri" w:hAnsi="Calibri"/>
          <w:color w:val="C00000"/>
          <w:sz w:val="18"/>
          <w:szCs w:val="18"/>
        </w:rPr>
        <w:t xml:space="preserve"> negoziazione tra le parti. </w:t>
      </w:r>
    </w:p>
    <w:p w:rsidR="00465746" w:rsidRDefault="00465746" w:rsidP="00465746">
      <w:pPr>
        <w:pStyle w:val="Corpodeltesto2"/>
        <w:jc w:val="both"/>
        <w:rPr>
          <w:rFonts w:ascii="Calibri" w:hAnsi="Calibri"/>
          <w:sz w:val="18"/>
          <w:szCs w:val="18"/>
        </w:rPr>
      </w:pPr>
      <w:r>
        <w:rPr>
          <w:rFonts w:ascii="Calibri" w:hAnsi="Calibri"/>
          <w:b/>
          <w:sz w:val="18"/>
          <w:szCs w:val="18"/>
        </w:rPr>
        <w:t xml:space="preserve">Il contratto ha </w:t>
      </w:r>
      <w:proofErr w:type="gramStart"/>
      <w:r>
        <w:rPr>
          <w:rFonts w:ascii="Calibri" w:hAnsi="Calibri"/>
          <w:b/>
          <w:sz w:val="18"/>
          <w:szCs w:val="18"/>
        </w:rPr>
        <w:t>durata</w:t>
      </w:r>
      <w:proofErr w:type="gramEnd"/>
      <w:r>
        <w:rPr>
          <w:rFonts w:ascii="Calibri" w:hAnsi="Calibri"/>
          <w:b/>
          <w:sz w:val="18"/>
          <w:szCs w:val="18"/>
        </w:rPr>
        <w:t xml:space="preserve"> di 48 mesi dalla data di esecutività (stipula RDO)</w:t>
      </w:r>
    </w:p>
    <w:p w:rsidR="00A62E74" w:rsidRDefault="00A62E74" w:rsidP="00A62E74">
      <w:pPr>
        <w:pStyle w:val="Corpodeltesto2"/>
        <w:jc w:val="both"/>
        <w:rPr>
          <w:rFonts w:ascii="Calibri" w:hAnsi="Calibri"/>
          <w:sz w:val="18"/>
          <w:szCs w:val="18"/>
        </w:rPr>
      </w:pPr>
      <w:r>
        <w:rPr>
          <w:rFonts w:ascii="Calibri" w:hAnsi="Calibri"/>
          <w:sz w:val="18"/>
          <w:szCs w:val="18"/>
        </w:rPr>
        <w:t xml:space="preserve">L’appalto – ove non diversamente indicato </w:t>
      </w:r>
      <w:proofErr w:type="gramStart"/>
      <w:r>
        <w:rPr>
          <w:rFonts w:ascii="Calibri" w:hAnsi="Calibri"/>
          <w:sz w:val="18"/>
          <w:szCs w:val="18"/>
        </w:rPr>
        <w:t>nell’</w:t>
      </w:r>
      <w:proofErr w:type="gramEnd"/>
      <w:r>
        <w:rPr>
          <w:rFonts w:ascii="Calibri" w:hAnsi="Calibri"/>
          <w:sz w:val="18"/>
          <w:szCs w:val="18"/>
        </w:rPr>
        <w:t>RDO – deve divenire esecutivo tra il 35° e il 60° giorno di aggiudicazione definitiva salvo sospensioni e proroghe che:</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motivatamente e a norma di legge (compresi eventuali controlli documentali)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 che configurino sconveniente o dannoso per la realizzazione dell’opera/servizio la prosecuzione incondizionata.</w:t>
      </w:r>
    </w:p>
    <w:p w:rsidR="00A62E74" w:rsidRDefault="00A62E74" w:rsidP="00A62E74">
      <w:pPr>
        <w:pStyle w:val="Corpodeltesto2"/>
        <w:ind w:left="360"/>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A62E74" w:rsidRDefault="00A62E74" w:rsidP="00A62E74">
      <w:pPr>
        <w:pStyle w:val="Corpodeltesto2"/>
        <w:numPr>
          <w:ilvl w:val="0"/>
          <w:numId w:val="21"/>
        </w:numPr>
        <w:ind w:left="709"/>
        <w:jc w:val="both"/>
        <w:rPr>
          <w:rFonts w:ascii="Calibri" w:hAnsi="Calibri"/>
          <w:sz w:val="18"/>
          <w:szCs w:val="18"/>
        </w:rPr>
      </w:pPr>
      <w:r w:rsidRPr="00C942B6">
        <w:rPr>
          <w:rFonts w:ascii="Calibri" w:hAnsi="Calibri"/>
          <w:sz w:val="18"/>
          <w:szCs w:val="18"/>
        </w:rPr>
        <w:t xml:space="preserve">In corso di </w:t>
      </w:r>
      <w:r w:rsidR="00F323BD">
        <w:rPr>
          <w:rFonts w:ascii="Calibri" w:hAnsi="Calibri"/>
          <w:sz w:val="18"/>
          <w:szCs w:val="18"/>
        </w:rPr>
        <w:t>esigenza</w:t>
      </w:r>
      <w:r w:rsidRPr="00C942B6">
        <w:rPr>
          <w:rFonts w:ascii="Calibri" w:hAnsi="Calibri"/>
          <w:sz w:val="18"/>
          <w:szCs w:val="18"/>
        </w:rPr>
        <w:t xml:space="preserve"> è facoltà delle parti negoziare per altre tipologia di </w:t>
      </w:r>
      <w:r w:rsidR="00F323BD">
        <w:rPr>
          <w:rFonts w:ascii="Calibri" w:hAnsi="Calibri"/>
          <w:sz w:val="18"/>
          <w:szCs w:val="18"/>
        </w:rPr>
        <w:t xml:space="preserve">servizi e </w:t>
      </w:r>
      <w:r w:rsidRPr="00C942B6">
        <w:rPr>
          <w:rFonts w:ascii="Calibri" w:hAnsi="Calibri"/>
          <w:sz w:val="18"/>
          <w:szCs w:val="18"/>
        </w:rPr>
        <w:t>prodotti innovativi e/o sostitutivi di quelli in uso qualora siano ritenuti più adeguati</w:t>
      </w:r>
      <w:r>
        <w:rPr>
          <w:rFonts w:ascii="Calibri" w:hAnsi="Calibri"/>
          <w:sz w:val="18"/>
          <w:szCs w:val="18"/>
        </w:rPr>
        <w:t xml:space="preserve"> ai fabbisogni dell’Asp</w:t>
      </w:r>
      <w:r w:rsidRPr="00C942B6">
        <w:rPr>
          <w:rFonts w:ascii="Calibri" w:hAnsi="Calibri"/>
          <w:sz w:val="18"/>
          <w:szCs w:val="18"/>
        </w:rPr>
        <w:t xml:space="preserve">. Tali </w:t>
      </w:r>
      <w:r w:rsidR="00F323BD">
        <w:rPr>
          <w:rFonts w:ascii="Calibri" w:hAnsi="Calibri"/>
          <w:sz w:val="18"/>
          <w:szCs w:val="18"/>
        </w:rPr>
        <w:t>servizi</w:t>
      </w:r>
      <w:r w:rsidRPr="00C942B6">
        <w:rPr>
          <w:rFonts w:ascii="Calibri" w:hAnsi="Calibri"/>
          <w:sz w:val="18"/>
          <w:szCs w:val="18"/>
        </w:rPr>
        <w:t xml:space="preserve"> seguiranno le stesse condizioni di fornitura e contabilizzazione di quelli oggetto di gara.</w:t>
      </w:r>
    </w:p>
    <w:p w:rsidR="00382E55" w:rsidRPr="00C942B6" w:rsidRDefault="00382E55" w:rsidP="00A62E74">
      <w:pPr>
        <w:pStyle w:val="Corpodeltesto2"/>
        <w:numPr>
          <w:ilvl w:val="0"/>
          <w:numId w:val="21"/>
        </w:numPr>
        <w:ind w:left="709"/>
        <w:jc w:val="both"/>
        <w:rPr>
          <w:rFonts w:ascii="Calibri" w:hAnsi="Calibri"/>
          <w:sz w:val="18"/>
          <w:szCs w:val="18"/>
        </w:rPr>
      </w:pPr>
      <w:r>
        <w:rPr>
          <w:rFonts w:ascii="Calibri" w:hAnsi="Calibri"/>
          <w:sz w:val="18"/>
          <w:szCs w:val="18"/>
        </w:rPr>
        <w:t xml:space="preserve">In caso </w:t>
      </w:r>
      <w:proofErr w:type="gramStart"/>
      <w:r>
        <w:rPr>
          <w:rFonts w:ascii="Calibri" w:hAnsi="Calibri"/>
          <w:sz w:val="18"/>
          <w:szCs w:val="18"/>
        </w:rPr>
        <w:t xml:space="preserve">di </w:t>
      </w:r>
      <w:proofErr w:type="gramEnd"/>
      <w:r>
        <w:rPr>
          <w:rFonts w:ascii="Calibri" w:hAnsi="Calibri"/>
          <w:sz w:val="18"/>
          <w:szCs w:val="18"/>
        </w:rPr>
        <w:t>interventi di importo stimato superiore ai 1.000,00 euro la ditta dovrà attendere l’autorizzazione scritta a procedere da parte dell’Asp che si riserva in tali casi di negoziare anche con altri soggetti per valutare a chi affidare l’esecuzione degli interventi.</w:t>
      </w:r>
    </w:p>
    <w:p w:rsidR="00A62E74" w:rsidRPr="00A62E74" w:rsidRDefault="00A62E74" w:rsidP="00A62E74">
      <w:pPr>
        <w:pStyle w:val="Corpodeltesto2"/>
        <w:jc w:val="both"/>
        <w:rPr>
          <w:rFonts w:ascii="Calibri" w:hAnsi="Calibri"/>
          <w:sz w:val="18"/>
          <w:szCs w:val="18"/>
        </w:rPr>
      </w:pPr>
    </w:p>
    <w:p w:rsidR="00BA5F02" w:rsidRDefault="00590050"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w:t>
      </w:r>
      <w:r w:rsidR="00BA5F02">
        <w:rPr>
          <w:rFonts w:ascii="Calibri" w:hAnsi="Calibri"/>
          <w:sz w:val="18"/>
          <w:szCs w:val="18"/>
        </w:rPr>
        <w:lastRenderedPageBreak/>
        <w:t xml:space="preserve">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w:t>
      </w:r>
      <w:r w:rsidR="00B42396">
        <w:rPr>
          <w:rFonts w:ascii="Calibri" w:hAnsi="Calibri"/>
          <w:sz w:val="18"/>
          <w:szCs w:val="18"/>
        </w:rPr>
        <w:t xml:space="preserve">o tempi </w:t>
      </w:r>
      <w:r w:rsidR="00100EC5">
        <w:rPr>
          <w:rFonts w:ascii="Calibri" w:hAnsi="Calibri"/>
          <w:sz w:val="18"/>
          <w:szCs w:val="18"/>
        </w:rPr>
        <w:t>indicati</w:t>
      </w:r>
      <w:r>
        <w:rPr>
          <w:rFonts w:ascii="Calibri" w:hAnsi="Calibri"/>
          <w:sz w:val="18"/>
          <w:szCs w:val="18"/>
        </w:rPr>
        <w:t>;</w:t>
      </w:r>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w:t>
      </w:r>
      <w:proofErr w:type="gramStart"/>
      <w:r w:rsidR="00010DAC">
        <w:rPr>
          <w:rFonts w:ascii="Calibri" w:hAnsi="Calibri"/>
          <w:sz w:val="18"/>
          <w:szCs w:val="18"/>
        </w:rPr>
        <w:t>forniti</w:t>
      </w:r>
      <w:proofErr w:type="gramEnd"/>
    </w:p>
    <w:p w:rsidR="007A0192" w:rsidRDefault="003A52AB"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FATTURAZIONE</w:t>
      </w:r>
      <w:r>
        <w:rPr>
          <w:rFonts w:ascii="Calibri" w:hAnsi="Calibri"/>
          <w:sz w:val="18"/>
          <w:szCs w:val="18"/>
        </w:rPr>
        <w:t xml:space="preserve">: </w:t>
      </w:r>
      <w:r w:rsidR="00BA5F02" w:rsidRPr="003A52AB">
        <w:rPr>
          <w:rFonts w:ascii="Calibri" w:hAnsi="Calibri"/>
          <w:sz w:val="18"/>
          <w:szCs w:val="18"/>
        </w:rPr>
        <w:t xml:space="preserve">La Ditta </w:t>
      </w:r>
      <w:proofErr w:type="gramStart"/>
      <w:r w:rsidR="00BA5F02" w:rsidRPr="003A52AB">
        <w:rPr>
          <w:rFonts w:ascii="Calibri" w:hAnsi="Calibri"/>
          <w:sz w:val="18"/>
          <w:szCs w:val="18"/>
        </w:rPr>
        <w:t xml:space="preserve">si </w:t>
      </w:r>
      <w:proofErr w:type="gramEnd"/>
      <w:r w:rsidR="00BA5F02" w:rsidRPr="003A52AB">
        <w:rPr>
          <w:rFonts w:ascii="Calibri" w:hAnsi="Calibri"/>
          <w:sz w:val="18"/>
          <w:szCs w:val="18"/>
        </w:rPr>
        <w:t xml:space="preserve">impegna a </w:t>
      </w:r>
      <w:r w:rsidR="00BA5F02" w:rsidRPr="003A52AB">
        <w:rPr>
          <w:rFonts w:ascii="Calibri" w:hAnsi="Calibri"/>
          <w:b/>
          <w:sz w:val="18"/>
          <w:szCs w:val="18"/>
        </w:rPr>
        <w:t>emettere fattura</w:t>
      </w:r>
      <w:r w:rsidR="00E8402B" w:rsidRPr="003A52AB">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C4A08" w:rsidRPr="00EC4A08" w:rsidRDefault="00EC4A08" w:rsidP="00EC4A08">
      <w:pPr>
        <w:pStyle w:val="Corpodeltesto2"/>
        <w:ind w:left="567"/>
        <w:jc w:val="both"/>
        <w:rPr>
          <w:rFonts w:ascii="Calibri" w:hAnsi="Calibri"/>
          <w:sz w:val="18"/>
          <w:szCs w:val="18"/>
          <w:u w:val="single"/>
        </w:rPr>
      </w:pPr>
      <w:r w:rsidRPr="00EC4A08">
        <w:rPr>
          <w:rFonts w:asciiTheme="minorHAnsi" w:hAnsiTheme="minorHAnsi"/>
          <w:bCs/>
          <w:sz w:val="18"/>
          <w:szCs w:val="18"/>
          <w:u w:val="single"/>
        </w:rPr>
        <w:t xml:space="preserve">L’ASP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TRAMITE il</w:t>
      </w:r>
      <w:r w:rsidRPr="00E8402B">
        <w:rPr>
          <w:rFonts w:asciiTheme="minorHAnsi" w:hAnsiTheme="minorHAnsi"/>
          <w:bCs/>
          <w:sz w:val="18"/>
          <w:szCs w:val="18"/>
        </w:rPr>
        <w:t xml:space="preserve"> direttore dell’esecuzione</w:t>
      </w:r>
      <w:r>
        <w:rPr>
          <w:rFonts w:asciiTheme="minorHAnsi" w:hAnsiTheme="minorHAnsi"/>
          <w:bCs/>
          <w:sz w:val="18"/>
          <w:szCs w:val="18"/>
        </w:rPr>
        <w:t xml:space="preserve"> esegue la </w:t>
      </w:r>
      <w:r w:rsidRPr="00E8402B">
        <w:rPr>
          <w:rFonts w:asciiTheme="minorHAnsi" w:hAnsiTheme="minorHAnsi"/>
          <w:bCs/>
          <w:sz w:val="18"/>
          <w:szCs w:val="18"/>
        </w:rPr>
        <w:t xml:space="preserve">verifica </w:t>
      </w:r>
      <w:r>
        <w:rPr>
          <w:rFonts w:asciiTheme="minorHAnsi" w:hAnsiTheme="minorHAnsi"/>
          <w:bCs/>
          <w:sz w:val="18"/>
          <w:szCs w:val="18"/>
        </w:rPr>
        <w:t>di conformità</w:t>
      </w:r>
      <w:r w:rsidRPr="00E8402B">
        <w:rPr>
          <w:rFonts w:asciiTheme="minorHAnsi" w:hAnsiTheme="minorHAnsi"/>
          <w:bCs/>
          <w:sz w:val="18"/>
          <w:szCs w:val="18"/>
        </w:rPr>
        <w:t xml:space="preserve"> e </w:t>
      </w:r>
      <w:r>
        <w:rPr>
          <w:rFonts w:asciiTheme="minorHAnsi" w:hAnsiTheme="minorHAnsi"/>
          <w:bCs/>
          <w:sz w:val="18"/>
          <w:szCs w:val="18"/>
        </w:rPr>
        <w:t xml:space="preserve">corrispondenza dei </w:t>
      </w:r>
      <w:r w:rsidR="00EA0158">
        <w:rPr>
          <w:rFonts w:asciiTheme="minorHAnsi" w:hAnsiTheme="minorHAnsi"/>
          <w:bCs/>
          <w:sz w:val="18"/>
          <w:szCs w:val="18"/>
        </w:rPr>
        <w:t>servizi</w:t>
      </w:r>
      <w:r>
        <w:rPr>
          <w:rFonts w:asciiTheme="minorHAnsi" w:hAnsiTheme="minorHAnsi"/>
          <w:bCs/>
          <w:sz w:val="18"/>
          <w:szCs w:val="18"/>
        </w:rPr>
        <w:t xml:space="preserve"> forniti alle strutture con quelli indicati nei documenti di </w:t>
      </w:r>
      <w:r w:rsidR="00EA0158">
        <w:rPr>
          <w:rFonts w:asciiTheme="minorHAnsi" w:hAnsiTheme="minorHAnsi"/>
          <w:bCs/>
          <w:sz w:val="18"/>
          <w:szCs w:val="18"/>
        </w:rPr>
        <w:t>esecuzione</w:t>
      </w:r>
      <w:r>
        <w:rPr>
          <w:rFonts w:asciiTheme="minorHAnsi" w:hAnsiTheme="minorHAnsi"/>
          <w:bCs/>
          <w:sz w:val="18"/>
          <w:szCs w:val="18"/>
        </w:rPr>
        <w:t xml:space="preserve"> emessi dalla ditta sui e tramite i quali </w:t>
      </w:r>
      <w:proofErr w:type="gramStart"/>
      <w:r>
        <w:rPr>
          <w:rFonts w:asciiTheme="minorHAnsi" w:hAnsiTheme="minorHAnsi"/>
          <w:bCs/>
          <w:sz w:val="18"/>
          <w:szCs w:val="18"/>
        </w:rPr>
        <w:t>viene</w:t>
      </w:r>
      <w:proofErr w:type="gramEnd"/>
      <w:r>
        <w:rPr>
          <w:rFonts w:asciiTheme="minorHAnsi" w:hAnsiTheme="minorHAnsi"/>
          <w:bCs/>
          <w:sz w:val="18"/>
          <w:szCs w:val="18"/>
        </w:rPr>
        <w:t xml:space="preserve"> eseguita la verifica stessa,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La verifica di conformità avviene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con</w:t>
      </w:r>
      <w:proofErr w:type="gramEnd"/>
      <w:r>
        <w:rPr>
          <w:rFonts w:asciiTheme="minorHAnsi" w:hAnsiTheme="minorHAnsi"/>
          <w:bCs/>
          <w:sz w:val="18"/>
          <w:szCs w:val="18"/>
        </w:rPr>
        <w:t xml:space="preserve"> la cadenza </w:t>
      </w:r>
      <w:r w:rsidR="00EA0158">
        <w:rPr>
          <w:rFonts w:asciiTheme="minorHAnsi" w:hAnsiTheme="minorHAnsi"/>
          <w:bCs/>
          <w:sz w:val="18"/>
          <w:szCs w:val="18"/>
        </w:rPr>
        <w:t>degli interventi</w:t>
      </w:r>
      <w:r>
        <w:rPr>
          <w:rFonts w:asciiTheme="minorHAnsi" w:hAnsiTheme="minorHAnsi"/>
          <w:bCs/>
          <w:sz w:val="18"/>
          <w:szCs w:val="18"/>
        </w:rPr>
        <w:t xml:space="preserve"> essendo</w:t>
      </w:r>
      <w:r w:rsidR="00EA0158">
        <w:rPr>
          <w:rFonts w:asciiTheme="minorHAnsi" w:hAnsiTheme="minorHAnsi"/>
          <w:bCs/>
          <w:sz w:val="18"/>
          <w:szCs w:val="18"/>
        </w:rPr>
        <w:t xml:space="preserve"> gli stessi</w:t>
      </w:r>
      <w:r>
        <w:rPr>
          <w:rFonts w:asciiTheme="minorHAnsi" w:hAnsiTheme="minorHAnsi"/>
          <w:bCs/>
          <w:sz w:val="18"/>
          <w:szCs w:val="18"/>
        </w:rPr>
        <w:t xml:space="preserve"> ricorrenti </w:t>
      </w:r>
      <w:r w:rsidR="00EA0158">
        <w:rPr>
          <w:rFonts w:asciiTheme="minorHAnsi" w:hAnsiTheme="minorHAnsi"/>
          <w:bCs/>
          <w:sz w:val="18"/>
          <w:szCs w:val="18"/>
        </w:rPr>
        <w:t xml:space="preserve"> (programmati o al bisogno)</w:t>
      </w:r>
    </w:p>
    <w:p w:rsidR="006719DF" w:rsidRPr="00CA1CCE" w:rsidRDefault="006719DF" w:rsidP="006719DF">
      <w:pPr>
        <w:pStyle w:val="Corpodeltesto2"/>
        <w:ind w:left="142"/>
        <w:jc w:val="both"/>
        <w:rPr>
          <w:rFonts w:ascii="Calibri" w:hAnsi="Calibri"/>
          <w:sz w:val="18"/>
          <w:szCs w:val="18"/>
        </w:rPr>
      </w:pPr>
      <w:proofErr w:type="gramStart"/>
      <w:r>
        <w:rPr>
          <w:rFonts w:asciiTheme="minorHAnsi" w:hAnsiTheme="minorHAnsi"/>
          <w:bCs/>
          <w:sz w:val="18"/>
          <w:szCs w:val="18"/>
        </w:rPr>
        <w:t>e</w:t>
      </w:r>
      <w:proofErr w:type="gramEnd"/>
      <w:r>
        <w:rPr>
          <w:rFonts w:asciiTheme="minorHAnsi" w:hAnsiTheme="minorHAnsi"/>
          <w:bCs/>
          <w:sz w:val="18"/>
          <w:szCs w:val="18"/>
        </w:rPr>
        <w:t xml:space="preserve"> comunque entro 60 giorni dalla data di avvenuta esecuzione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 xml:space="preserve">Anche se non presente l’esecutore individuato nel legale rappresentante della ditta il quale deve intendersi sempre invitato a tale </w:t>
      </w:r>
      <w:proofErr w:type="gramStart"/>
      <w:r>
        <w:rPr>
          <w:rFonts w:asciiTheme="minorHAnsi" w:hAnsiTheme="minorHAnsi"/>
          <w:bCs/>
          <w:sz w:val="18"/>
          <w:szCs w:val="18"/>
        </w:rPr>
        <w:t>formalità</w:t>
      </w:r>
      <w:proofErr w:type="gramEnd"/>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 xml:space="preserve">Riporterà annotazioni solo in caso di difformità riscontrate ravvisandosi in fattura e contratto ogni altra indicazione </w:t>
      </w:r>
      <w:proofErr w:type="gramStart"/>
      <w:r>
        <w:rPr>
          <w:rFonts w:asciiTheme="minorHAnsi" w:hAnsiTheme="minorHAnsi"/>
          <w:bCs/>
          <w:sz w:val="18"/>
          <w:szCs w:val="18"/>
        </w:rPr>
        <w:t>utile</w:t>
      </w:r>
      <w:proofErr w:type="gramEnd"/>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Assolve al</w:t>
      </w:r>
      <w:proofErr w:type="gramEnd"/>
      <w:r>
        <w:rPr>
          <w:rFonts w:asciiTheme="minorHAnsi" w:hAnsiTheme="minorHAnsi"/>
          <w:bCs/>
          <w:sz w:val="18"/>
          <w:szCs w:val="18"/>
        </w:rPr>
        <w:t xml:space="preserve"> compito di cui all’art. 4 comma 3 del DPR 207/2010</w:t>
      </w:r>
    </w:p>
    <w:p w:rsidR="006719DF" w:rsidRPr="00EC4A08" w:rsidRDefault="006719DF" w:rsidP="006719DF">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 DITTA </w:t>
      </w:r>
    </w:p>
    <w:p w:rsidR="00EA0158" w:rsidRPr="00EA015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In mancanza di contestazioni fornite da parte di Asp in esito al controllo suddetto, intende tacitamente confe</w:t>
      </w:r>
      <w:r w:rsidR="00EA0158">
        <w:rPr>
          <w:rFonts w:asciiTheme="minorHAnsi" w:hAnsiTheme="minorHAnsi"/>
          <w:bCs/>
          <w:sz w:val="18"/>
          <w:szCs w:val="18"/>
        </w:rPr>
        <w:t>rita autorizzazione all’</w:t>
      </w:r>
      <w:proofErr w:type="gramStart"/>
      <w:r w:rsidR="00EA0158">
        <w:rPr>
          <w:rFonts w:asciiTheme="minorHAnsi" w:hAnsiTheme="minorHAnsi"/>
          <w:bCs/>
          <w:sz w:val="18"/>
          <w:szCs w:val="18"/>
        </w:rPr>
        <w:t>inoltro</w:t>
      </w:r>
      <w:proofErr w:type="gramEnd"/>
      <w:r w:rsidR="00EA0158">
        <w:rPr>
          <w:rFonts w:asciiTheme="minorHAnsi" w:hAnsiTheme="minorHAnsi"/>
          <w:bCs/>
          <w:sz w:val="18"/>
          <w:szCs w:val="18"/>
        </w:rPr>
        <w:t xml:space="preserve"> di </w:t>
      </w:r>
      <w:r w:rsidR="00EA0158" w:rsidRPr="00EC4A08">
        <w:rPr>
          <w:rFonts w:asciiTheme="minorHAnsi" w:hAnsiTheme="minorHAnsi"/>
          <w:bCs/>
          <w:sz w:val="18"/>
          <w:szCs w:val="18"/>
        </w:rPr>
        <w:t>fattur</w:t>
      </w:r>
      <w:r w:rsidR="00EA0158">
        <w:rPr>
          <w:rFonts w:asciiTheme="minorHAnsi" w:hAnsiTheme="minorHAnsi"/>
          <w:bCs/>
          <w:sz w:val="18"/>
          <w:szCs w:val="18"/>
        </w:rPr>
        <w:t>azione:</w:t>
      </w:r>
    </w:p>
    <w:p w:rsidR="006719DF" w:rsidRPr="00754C6D" w:rsidRDefault="006719DF" w:rsidP="00EA0158">
      <w:pPr>
        <w:pStyle w:val="Corpodeltesto2"/>
        <w:numPr>
          <w:ilvl w:val="2"/>
          <w:numId w:val="1"/>
        </w:numPr>
        <w:tabs>
          <w:tab w:val="clear" w:pos="2160"/>
        </w:tabs>
        <w:ind w:left="567"/>
        <w:jc w:val="both"/>
        <w:rPr>
          <w:rFonts w:ascii="Calibri" w:hAnsi="Calibri"/>
          <w:sz w:val="18"/>
          <w:szCs w:val="18"/>
        </w:rPr>
      </w:pPr>
      <w:proofErr w:type="gramStart"/>
      <w:r>
        <w:rPr>
          <w:rFonts w:asciiTheme="minorHAnsi" w:hAnsiTheme="minorHAnsi"/>
          <w:bCs/>
          <w:sz w:val="18"/>
          <w:szCs w:val="18"/>
        </w:rPr>
        <w:t>il</w:t>
      </w:r>
      <w:proofErr w:type="gramEnd"/>
      <w:r>
        <w:rPr>
          <w:rFonts w:asciiTheme="minorHAnsi" w:hAnsiTheme="minorHAnsi"/>
          <w:bCs/>
          <w:sz w:val="18"/>
          <w:szCs w:val="18"/>
        </w:rPr>
        <w:t xml:space="preserve"> mese successivo </w:t>
      </w:r>
      <w:r w:rsidR="00EA0158">
        <w:rPr>
          <w:rFonts w:asciiTheme="minorHAnsi" w:hAnsiTheme="minorHAnsi"/>
          <w:bCs/>
          <w:sz w:val="18"/>
          <w:szCs w:val="18"/>
        </w:rPr>
        <w:t xml:space="preserve">gli interventi </w:t>
      </w:r>
      <w:r w:rsidR="00465746">
        <w:rPr>
          <w:rFonts w:asciiTheme="minorHAnsi" w:hAnsiTheme="minorHAnsi"/>
          <w:bCs/>
          <w:sz w:val="18"/>
          <w:szCs w:val="18"/>
        </w:rPr>
        <w:t xml:space="preserve">di riparazione </w:t>
      </w:r>
      <w:r w:rsidR="00EA0158">
        <w:rPr>
          <w:rFonts w:asciiTheme="minorHAnsi" w:hAnsiTheme="minorHAnsi"/>
          <w:bCs/>
          <w:sz w:val="18"/>
          <w:szCs w:val="18"/>
        </w:rPr>
        <w:t>eseguiti</w:t>
      </w:r>
      <w:r>
        <w:rPr>
          <w:rFonts w:asciiTheme="minorHAnsi" w:hAnsiTheme="minorHAnsi"/>
          <w:bCs/>
          <w:sz w:val="18"/>
          <w:szCs w:val="18"/>
        </w:rPr>
        <w:t xml:space="preserve"> - per il 100</w:t>
      </w:r>
      <w:r w:rsidR="00754C6D">
        <w:rPr>
          <w:rFonts w:asciiTheme="minorHAnsi" w:hAnsiTheme="minorHAnsi"/>
          <w:bCs/>
          <w:sz w:val="18"/>
          <w:szCs w:val="18"/>
        </w:rPr>
        <w:t xml:space="preserve">% del costo intervento </w:t>
      </w:r>
      <w:r w:rsidRPr="00EC4A08">
        <w:rPr>
          <w:rFonts w:asciiTheme="minorHAnsi" w:hAnsiTheme="minorHAnsi"/>
          <w:bCs/>
          <w:sz w:val="18"/>
          <w:szCs w:val="18"/>
        </w:rPr>
        <w:t>complessiv</w:t>
      </w:r>
      <w:r w:rsidR="00754C6D">
        <w:rPr>
          <w:rFonts w:asciiTheme="minorHAnsi" w:hAnsiTheme="minorHAnsi"/>
          <w:bCs/>
          <w:sz w:val="18"/>
          <w:szCs w:val="18"/>
        </w:rPr>
        <w:t>amente ed effettivamente eseguito</w:t>
      </w:r>
      <w:r>
        <w:rPr>
          <w:rFonts w:asciiTheme="minorHAnsi" w:hAnsiTheme="minorHAnsi"/>
          <w:bCs/>
          <w:sz w:val="18"/>
          <w:szCs w:val="18"/>
        </w:rPr>
        <w:t xml:space="preserve"> </w:t>
      </w:r>
      <w:r w:rsidRPr="00EC4A08">
        <w:rPr>
          <w:rFonts w:asciiTheme="minorHAnsi" w:hAnsiTheme="minorHAnsi"/>
          <w:bCs/>
          <w:sz w:val="18"/>
          <w:szCs w:val="18"/>
        </w:rPr>
        <w:t>nel mese</w:t>
      </w:r>
      <w:r>
        <w:rPr>
          <w:rFonts w:asciiTheme="minorHAnsi" w:hAnsiTheme="minorHAnsi"/>
          <w:bCs/>
          <w:sz w:val="18"/>
          <w:szCs w:val="18"/>
        </w:rPr>
        <w:t>/i precedente/i.</w:t>
      </w:r>
    </w:p>
    <w:p w:rsidR="00754C6D" w:rsidRPr="00486C3A" w:rsidRDefault="00754C6D" w:rsidP="00EA0158">
      <w:pPr>
        <w:pStyle w:val="Corpodeltesto2"/>
        <w:numPr>
          <w:ilvl w:val="2"/>
          <w:numId w:val="1"/>
        </w:numPr>
        <w:tabs>
          <w:tab w:val="clear" w:pos="2160"/>
        </w:tabs>
        <w:ind w:left="567"/>
        <w:jc w:val="both"/>
        <w:rPr>
          <w:rFonts w:ascii="Calibri" w:hAnsi="Calibri"/>
          <w:sz w:val="18"/>
          <w:szCs w:val="18"/>
        </w:rPr>
      </w:pPr>
      <w:r>
        <w:rPr>
          <w:rFonts w:asciiTheme="minorHAnsi" w:hAnsiTheme="minorHAnsi"/>
          <w:bCs/>
          <w:sz w:val="18"/>
          <w:szCs w:val="18"/>
        </w:rPr>
        <w:t xml:space="preserve">A cadenza semestrale per i servizi a canone nella misura del 50% del totale annuo </w:t>
      </w:r>
      <w:r w:rsidR="00465746">
        <w:rPr>
          <w:rFonts w:asciiTheme="minorHAnsi" w:hAnsiTheme="minorHAnsi"/>
          <w:bCs/>
          <w:sz w:val="18"/>
          <w:szCs w:val="18"/>
        </w:rPr>
        <w:t xml:space="preserve">offerto in sede di </w:t>
      </w:r>
      <w:proofErr w:type="gramStart"/>
      <w:r w:rsidR="00465746">
        <w:rPr>
          <w:rFonts w:asciiTheme="minorHAnsi" w:hAnsiTheme="minorHAnsi"/>
          <w:bCs/>
          <w:sz w:val="18"/>
          <w:szCs w:val="18"/>
        </w:rPr>
        <w:t>gara</w:t>
      </w:r>
      <w:proofErr w:type="gramEnd"/>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510A47">
      <w:pPr>
        <w:pStyle w:val="Corpodeltesto2"/>
        <w:jc w:val="both"/>
        <w:rPr>
          <w:rFonts w:asciiTheme="minorHAnsi" w:hAnsiTheme="minorHAnsi"/>
          <w:bCs/>
          <w:sz w:val="16"/>
          <w:szCs w:val="16"/>
        </w:rPr>
      </w:pPr>
      <w:r w:rsidRPr="00A94067">
        <w:rPr>
          <w:rFonts w:asciiTheme="minorHAnsi" w:hAnsiTheme="minorHAnsi"/>
          <w:bCs/>
          <w:sz w:val="16"/>
          <w:szCs w:val="16"/>
        </w:rPr>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F614B2"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SUB AFFIDAMENTO</w:t>
      </w:r>
      <w:r w:rsidR="003A52AB">
        <w:rPr>
          <w:rFonts w:ascii="Calibri" w:hAnsi="Calibri"/>
          <w:sz w:val="18"/>
          <w:szCs w:val="18"/>
        </w:rPr>
        <w:t xml:space="preserve">: </w:t>
      </w:r>
      <w:r w:rsidR="00BA5F02">
        <w:rPr>
          <w:rFonts w:ascii="Calibri" w:hAnsi="Calibri"/>
          <w:sz w:val="18"/>
          <w:szCs w:val="18"/>
        </w:rPr>
        <w:t>La Ditta dichiara che per l</w:t>
      </w:r>
      <w:r w:rsidR="00BA5F02" w:rsidRPr="003204AB">
        <w:rPr>
          <w:rFonts w:ascii="Calibri" w:hAnsi="Calibri"/>
          <w:sz w:val="18"/>
          <w:szCs w:val="18"/>
        </w:rPr>
        <w:t xml:space="preserve">’esecuzione del </w:t>
      </w:r>
      <w:proofErr w:type="gramStart"/>
      <w:r w:rsidR="00BA5F02" w:rsidRPr="00477503">
        <w:rPr>
          <w:rFonts w:ascii="Calibri" w:hAnsi="Calibri"/>
          <w:sz w:val="18"/>
          <w:szCs w:val="18"/>
        </w:rPr>
        <w:t>servizio</w:t>
      </w:r>
      <w:proofErr w:type="gramEnd"/>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lastRenderedPageBreak/>
        <w:t>non</w:t>
      </w:r>
      <w:proofErr w:type="gramEnd"/>
      <w:r w:rsidRPr="00FC0454">
        <w:rPr>
          <w:rFonts w:ascii="Calibri" w:hAnsi="Calibri"/>
          <w:sz w:val="18"/>
          <w:szCs w:val="18"/>
        </w:rPr>
        <w:t xml:space="preserve">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00BA5F02" w:rsidRPr="002C6C0E">
        <w:rPr>
          <w:rFonts w:ascii="Calibri" w:hAnsi="Calibri" w:cs="Arial"/>
          <w:sz w:val="18"/>
          <w:szCs w:val="18"/>
        </w:rPr>
        <w:t>effettuati</w:t>
      </w:r>
      <w:proofErr w:type="gramEnd"/>
      <w:r w:rsidR="00BA5F02"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sidR="00BA5F02">
        <w:rPr>
          <w:rFonts w:ascii="Calibri" w:hAnsi="Calibri" w:cs="Arial"/>
          <w:sz w:val="18"/>
          <w:szCs w:val="18"/>
        </w:rPr>
        <w:t xml:space="preserve">nziari </w:t>
      </w:r>
      <w:proofErr w:type="gramStart"/>
      <w:r w:rsidR="00BA5F02">
        <w:rPr>
          <w:rFonts w:ascii="Calibri" w:hAnsi="Calibri" w:cs="Arial"/>
          <w:sz w:val="18"/>
          <w:szCs w:val="18"/>
        </w:rPr>
        <w:t>di</w:t>
      </w:r>
      <w:proofErr w:type="gramEnd"/>
      <w:r w:rsidR="00BA5F02">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u w:val="single"/>
          <w:bdr w:val="single" w:sz="4" w:space="0" w:color="auto"/>
        </w:rPr>
        <w:t>GARANZIA</w:t>
      </w:r>
      <w:r>
        <w:rPr>
          <w:rFonts w:ascii="Calibri" w:hAnsi="Calibri"/>
          <w:sz w:val="18"/>
          <w:szCs w:val="18"/>
          <w:u w:val="single"/>
        </w:rPr>
        <w:t xml:space="preserve">: </w:t>
      </w:r>
      <w:r w:rsidR="00BA5F02"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00BA5F02" w:rsidRPr="009A03B5">
        <w:rPr>
          <w:rFonts w:ascii="Calibri" w:hAnsi="Calibri"/>
          <w:sz w:val="18"/>
          <w:szCs w:val="18"/>
        </w:rPr>
        <w:t>dalla data di avvenuta consegna / installazione (si considera l’ultima in caso di più installazioni)</w:t>
      </w:r>
      <w:proofErr w:type="gramStart"/>
      <w:r w:rsidR="00BA5F02" w:rsidRPr="009A03B5">
        <w:rPr>
          <w:rFonts w:ascii="Calibri" w:hAnsi="Calibri"/>
          <w:sz w:val="18"/>
          <w:szCs w:val="18"/>
        </w:rPr>
        <w:t xml:space="preserve"> </w:t>
      </w:r>
      <w:r w:rsidR="00BA5F02">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sidR="00BA5F02">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DE66EC">
      <w:pPr>
        <w:pStyle w:val="Paragrafoelenco"/>
        <w:numPr>
          <w:ilvl w:val="0"/>
          <w:numId w:val="1"/>
        </w:numPr>
        <w:ind w:left="0" w:firstLine="0"/>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bdr w:val="single" w:sz="4" w:space="0" w:color="auto"/>
        </w:rPr>
        <w:t>RESPONSABILITA’</w:t>
      </w:r>
      <w:proofErr w:type="gramStart"/>
      <w:r>
        <w:rPr>
          <w:rFonts w:ascii="Calibri" w:hAnsi="Calibri"/>
          <w:sz w:val="18"/>
          <w:szCs w:val="18"/>
        </w:rPr>
        <w:t>:</w:t>
      </w:r>
      <w:proofErr w:type="gramEnd"/>
      <w:r w:rsidR="00AD3357" w:rsidRPr="003204AB">
        <w:rPr>
          <w:rFonts w:ascii="Calibri" w:hAnsi="Calibri"/>
          <w:sz w:val="18"/>
          <w:szCs w:val="18"/>
        </w:rPr>
        <w:t>La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beni forniti e risultati difettosi</w:t>
      </w:r>
      <w:r w:rsidR="00AD3357" w:rsidRPr="003204AB">
        <w:rPr>
          <w:rFonts w:ascii="Calibri" w:hAnsi="Calibri"/>
          <w:sz w:val="18"/>
          <w:szCs w:val="18"/>
        </w:rPr>
        <w:t xml:space="preserve">, a terzi o cose di terzi (sono considerati terzi anche l’ASP, il personale e utenti dell’ASP nonché il personale impiegato dalla ditta). </w:t>
      </w:r>
      <w:r w:rsidR="00AD3357">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sidR="00AD3357">
        <w:rPr>
          <w:rFonts w:ascii="Calibri" w:hAnsi="Calibri"/>
          <w:sz w:val="18"/>
          <w:szCs w:val="18"/>
        </w:rPr>
        <w:t>nonché</w:t>
      </w:r>
      <w:proofErr w:type="gramEnd"/>
      <w:r w:rsidR="00AD3357">
        <w:rPr>
          <w:rFonts w:ascii="Calibri" w:hAnsi="Calibri"/>
          <w:sz w:val="18"/>
          <w:szCs w:val="18"/>
        </w:rPr>
        <w:t xml:space="preserve">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3A52AB">
        <w:rPr>
          <w:rFonts w:ascii="Calibri" w:hAnsi="Calibri"/>
          <w:b/>
          <w:sz w:val="18"/>
          <w:szCs w:val="18"/>
          <w:u w:val="single"/>
          <w:bdr w:val="single" w:sz="4" w:space="0" w:color="auto"/>
        </w:rPr>
        <w:t>PREZZI</w:t>
      </w:r>
      <w:r w:rsidRPr="00FD54BA">
        <w:rPr>
          <w:rFonts w:ascii="Calibri" w:hAnsi="Calibri"/>
          <w:sz w:val="18"/>
          <w:szCs w:val="18"/>
        </w:rPr>
        <w:t xml:space="preserve">: </w:t>
      </w:r>
    </w:p>
    <w:p w:rsidR="00AD3357" w:rsidRDefault="00AD3357" w:rsidP="00DE66EC">
      <w:pPr>
        <w:pStyle w:val="Corpodeltesto2"/>
        <w:numPr>
          <w:ilvl w:val="1"/>
          <w:numId w:val="1"/>
        </w:numPr>
        <w:tabs>
          <w:tab w:val="clear" w:pos="1440"/>
        </w:tabs>
        <w:ind w:left="426"/>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AD3357" w:rsidRPr="00E2391E" w:rsidRDefault="00AD3357" w:rsidP="00DE66EC">
      <w:pPr>
        <w:pStyle w:val="Corpodeltesto2"/>
        <w:numPr>
          <w:ilvl w:val="1"/>
          <w:numId w:val="1"/>
        </w:numPr>
        <w:tabs>
          <w:tab w:val="clear" w:pos="1440"/>
        </w:tabs>
        <w:ind w:left="426"/>
        <w:jc w:val="both"/>
        <w:rPr>
          <w:rFonts w:ascii="Calibri" w:hAnsi="Calibri"/>
          <w:b/>
          <w:sz w:val="18"/>
          <w:szCs w:val="18"/>
        </w:rPr>
      </w:pPr>
      <w:r>
        <w:rPr>
          <w:rFonts w:ascii="Calibri" w:hAnsi="Calibri"/>
          <w:sz w:val="18"/>
          <w:szCs w:val="18"/>
          <w:u w:val="single"/>
        </w:rPr>
        <w:t xml:space="preserve">La ditta è consapevole </w:t>
      </w:r>
      <w:r w:rsidR="003C0148">
        <w:rPr>
          <w:rFonts w:ascii="Calibri" w:hAnsi="Calibri"/>
          <w:sz w:val="18"/>
          <w:szCs w:val="18"/>
          <w:u w:val="single"/>
        </w:rPr>
        <w:t xml:space="preserve">e accetta </w:t>
      </w:r>
      <w:r>
        <w:rPr>
          <w:rFonts w:ascii="Calibri" w:hAnsi="Calibri"/>
          <w:sz w:val="18"/>
          <w:szCs w:val="18"/>
          <w:u w:val="single"/>
        </w:rPr>
        <w:t xml:space="preserve">che </w:t>
      </w:r>
      <w:r w:rsidR="002908CF">
        <w:rPr>
          <w:rFonts w:ascii="Calibri" w:hAnsi="Calibri"/>
          <w:sz w:val="18"/>
          <w:szCs w:val="18"/>
          <w:u w:val="single"/>
        </w:rPr>
        <w:t>su</w:t>
      </w:r>
      <w:r>
        <w:rPr>
          <w:rFonts w:ascii="Calibri" w:hAnsi="Calibri"/>
          <w:sz w:val="18"/>
          <w:szCs w:val="18"/>
          <w:u w:val="single"/>
        </w:rPr>
        <w:t xml:space="preserve">i prezzi </w:t>
      </w:r>
      <w:proofErr w:type="gramStart"/>
      <w:r>
        <w:rPr>
          <w:rFonts w:ascii="Calibri" w:hAnsi="Calibri"/>
          <w:sz w:val="18"/>
          <w:szCs w:val="18"/>
          <w:u w:val="single"/>
        </w:rPr>
        <w:t>dalla stessa applicati</w:t>
      </w:r>
      <w:proofErr w:type="gramEnd"/>
      <w:r>
        <w:rPr>
          <w:rFonts w:ascii="Calibri" w:hAnsi="Calibri"/>
          <w:sz w:val="18"/>
          <w:szCs w:val="18"/>
          <w:u w:val="single"/>
        </w:rPr>
        <w:t xml:space="preserve"> </w:t>
      </w:r>
      <w:r w:rsidR="003C0148">
        <w:rPr>
          <w:rFonts w:ascii="Calibri" w:hAnsi="Calibri"/>
          <w:sz w:val="18"/>
          <w:szCs w:val="18"/>
          <w:u w:val="single"/>
        </w:rPr>
        <w:t xml:space="preserve">ai prodotti ricorrenti </w:t>
      </w:r>
      <w:r w:rsidR="002908CF" w:rsidRPr="002908CF">
        <w:rPr>
          <w:rFonts w:ascii="Calibri" w:hAnsi="Calibri"/>
          <w:sz w:val="18"/>
          <w:szCs w:val="18"/>
        </w:rPr>
        <w:t xml:space="preserve">– a prescindere dalla sussistenza di un obbligo normativo specifico che lo imponga e che in tal caso opererebbe “ex </w:t>
      </w:r>
      <w:proofErr w:type="spellStart"/>
      <w:r w:rsidR="002908CF" w:rsidRPr="002908CF">
        <w:rPr>
          <w:rFonts w:ascii="Calibri" w:hAnsi="Calibri"/>
          <w:sz w:val="18"/>
          <w:szCs w:val="18"/>
        </w:rPr>
        <w:t>nunc</w:t>
      </w:r>
      <w:proofErr w:type="spellEnd"/>
      <w:r w:rsidR="002908CF" w:rsidRPr="002908CF">
        <w:rPr>
          <w:rFonts w:ascii="Calibri" w:hAnsi="Calibri"/>
          <w:sz w:val="18"/>
          <w:szCs w:val="18"/>
        </w:rPr>
        <w:t xml:space="preserve">” </w:t>
      </w:r>
      <w:r w:rsidR="002908CF">
        <w:rPr>
          <w:rFonts w:ascii="Calibri" w:hAnsi="Calibri"/>
          <w:sz w:val="18"/>
          <w:szCs w:val="18"/>
        </w:rPr>
        <w:t>–</w:t>
      </w:r>
      <w:r w:rsidR="002908CF" w:rsidRPr="002908CF">
        <w:rPr>
          <w:rFonts w:ascii="Calibri" w:hAnsi="Calibri"/>
          <w:sz w:val="18"/>
          <w:szCs w:val="18"/>
        </w:rPr>
        <w:t xml:space="preserve"> </w:t>
      </w:r>
      <w:r w:rsidR="002908CF">
        <w:rPr>
          <w:rFonts w:ascii="Calibri" w:hAnsi="Calibri"/>
          <w:sz w:val="18"/>
          <w:szCs w:val="18"/>
        </w:rPr>
        <w:t>l’Asp qualora ravvisi il ricorre</w:t>
      </w:r>
      <w:r w:rsidR="003C0148">
        <w:rPr>
          <w:rFonts w:ascii="Calibri" w:hAnsi="Calibri"/>
          <w:sz w:val="18"/>
          <w:szCs w:val="18"/>
        </w:rPr>
        <w:t>re</w:t>
      </w:r>
      <w:r w:rsidR="002908CF">
        <w:rPr>
          <w:rFonts w:ascii="Calibri" w:hAnsi="Calibri"/>
          <w:sz w:val="18"/>
          <w:szCs w:val="18"/>
        </w:rPr>
        <w:t xml:space="preserve"> del caso ha facoltà di imporre che </w:t>
      </w:r>
      <w:r w:rsidR="002908CF" w:rsidRPr="00E2391E">
        <w:rPr>
          <w:rFonts w:ascii="Calibri" w:hAnsi="Calibri"/>
          <w:b/>
          <w:sz w:val="18"/>
          <w:szCs w:val="18"/>
        </w:rPr>
        <w:t xml:space="preserve">gli stessi </w:t>
      </w:r>
      <w:r w:rsidRPr="00E2391E">
        <w:rPr>
          <w:rFonts w:ascii="Calibri" w:hAnsi="Calibri"/>
          <w:b/>
          <w:sz w:val="18"/>
          <w:szCs w:val="18"/>
        </w:rPr>
        <w:t xml:space="preserve">NON </w:t>
      </w:r>
      <w:r w:rsidR="002908CF" w:rsidRPr="00E2391E">
        <w:rPr>
          <w:rFonts w:ascii="Calibri" w:hAnsi="Calibri"/>
          <w:b/>
          <w:sz w:val="18"/>
          <w:szCs w:val="18"/>
        </w:rPr>
        <w:t xml:space="preserve">siano </w:t>
      </w:r>
      <w:r w:rsidRPr="00E2391E">
        <w:rPr>
          <w:rFonts w:ascii="Calibri" w:hAnsi="Calibri"/>
          <w:b/>
          <w:sz w:val="18"/>
          <w:szCs w:val="18"/>
        </w:rPr>
        <w:t xml:space="preserve">maggiori di quelli </w:t>
      </w:r>
      <w:r w:rsidR="002908CF" w:rsidRPr="00E2391E">
        <w:rPr>
          <w:rFonts w:ascii="Calibri" w:hAnsi="Calibri"/>
          <w:b/>
          <w:sz w:val="18"/>
          <w:szCs w:val="18"/>
        </w:rPr>
        <w:t xml:space="preserve">indicati per i medesimi prodotti dall’Osservatorio ai sensi del </w:t>
      </w:r>
      <w:proofErr w:type="spellStart"/>
      <w:r w:rsidR="002908CF" w:rsidRPr="00E2391E">
        <w:rPr>
          <w:rFonts w:ascii="Calibri" w:hAnsi="Calibri"/>
          <w:b/>
          <w:sz w:val="18"/>
          <w:szCs w:val="18"/>
        </w:rPr>
        <w:t>d.lgs</w:t>
      </w:r>
      <w:proofErr w:type="spellEnd"/>
      <w:r w:rsidR="002908CF" w:rsidRPr="00E2391E">
        <w:rPr>
          <w:rFonts w:ascii="Calibri" w:hAnsi="Calibri"/>
          <w:b/>
          <w:sz w:val="18"/>
          <w:szCs w:val="18"/>
        </w:rPr>
        <w:t xml:space="preserve"> 163/2006</w:t>
      </w:r>
      <w:r w:rsidR="00D80ABF" w:rsidRPr="00E2391E">
        <w:rPr>
          <w:rFonts w:ascii="Calibri" w:hAnsi="Calibri"/>
          <w:b/>
          <w:sz w:val="18"/>
          <w:szCs w:val="18"/>
        </w:rPr>
        <w:t>,</w:t>
      </w:r>
      <w:r w:rsidR="00E2391E">
        <w:rPr>
          <w:rFonts w:ascii="Calibri" w:hAnsi="Calibri"/>
          <w:b/>
          <w:sz w:val="18"/>
          <w:szCs w:val="18"/>
        </w:rPr>
        <w:t xml:space="preserve"> </w:t>
      </w:r>
      <w:r w:rsidR="002908CF" w:rsidRPr="00E2391E">
        <w:rPr>
          <w:rFonts w:ascii="Calibri" w:hAnsi="Calibri"/>
          <w:b/>
          <w:sz w:val="18"/>
          <w:szCs w:val="18"/>
        </w:rPr>
        <w:t>dall’</w:t>
      </w:r>
      <w:proofErr w:type="spellStart"/>
      <w:r w:rsidR="002908CF" w:rsidRPr="00E2391E">
        <w:rPr>
          <w:rFonts w:ascii="Calibri" w:hAnsi="Calibri"/>
          <w:b/>
          <w:sz w:val="18"/>
          <w:szCs w:val="18"/>
        </w:rPr>
        <w:t>Anac</w:t>
      </w:r>
      <w:proofErr w:type="spellEnd"/>
      <w:r w:rsidR="002908CF" w:rsidRPr="00E2391E">
        <w:rPr>
          <w:rFonts w:ascii="Calibri" w:hAnsi="Calibri"/>
          <w:b/>
          <w:sz w:val="18"/>
          <w:szCs w:val="18"/>
        </w:rPr>
        <w:t xml:space="preserve"> ai se</w:t>
      </w:r>
      <w:r w:rsidR="00D80ABF" w:rsidRPr="00E2391E">
        <w:rPr>
          <w:rFonts w:ascii="Calibri" w:hAnsi="Calibri"/>
          <w:b/>
          <w:sz w:val="18"/>
          <w:szCs w:val="18"/>
        </w:rPr>
        <w:t xml:space="preserve">nsi dell’art. 9 del </w:t>
      </w:r>
      <w:proofErr w:type="spellStart"/>
      <w:r w:rsidR="00D80ABF" w:rsidRPr="00E2391E">
        <w:rPr>
          <w:rFonts w:ascii="Calibri" w:hAnsi="Calibri"/>
          <w:b/>
          <w:sz w:val="18"/>
          <w:szCs w:val="18"/>
        </w:rPr>
        <w:t>DL</w:t>
      </w:r>
      <w:proofErr w:type="spellEnd"/>
      <w:r w:rsidR="00D80ABF" w:rsidRPr="00E2391E">
        <w:rPr>
          <w:rFonts w:ascii="Calibri" w:hAnsi="Calibri"/>
          <w:b/>
          <w:sz w:val="18"/>
          <w:szCs w:val="18"/>
        </w:rPr>
        <w:t xml:space="preserve"> 66/2014 ovvero dai contratti quadro ove stipulati da </w:t>
      </w:r>
      <w:proofErr w:type="spellStart"/>
      <w:r w:rsidR="00D80ABF" w:rsidRPr="00E2391E">
        <w:rPr>
          <w:rFonts w:ascii="Calibri" w:hAnsi="Calibri"/>
          <w:b/>
          <w:sz w:val="18"/>
          <w:szCs w:val="18"/>
        </w:rPr>
        <w:t>Consip</w:t>
      </w:r>
      <w:proofErr w:type="spellEnd"/>
      <w:r w:rsidR="00D80ABF" w:rsidRPr="00E2391E">
        <w:rPr>
          <w:rFonts w:ascii="Calibri" w:hAnsi="Calibri"/>
          <w:b/>
          <w:sz w:val="18"/>
          <w:szCs w:val="18"/>
        </w:rPr>
        <w:t xml:space="preserve"> o dalla Centrale di Committenza della regione ER</w:t>
      </w:r>
      <w:r w:rsidR="00E137C4" w:rsidRPr="00E2391E">
        <w:rPr>
          <w:rFonts w:ascii="Calibri" w:hAnsi="Calibri"/>
          <w:b/>
          <w:sz w:val="18"/>
          <w:szCs w:val="18"/>
        </w:rPr>
        <w:t xml:space="preserve"> ai sensi dell’art</w:t>
      </w:r>
      <w:r w:rsidR="00E2391E" w:rsidRPr="00E2391E">
        <w:rPr>
          <w:rFonts w:ascii="Calibri" w:hAnsi="Calibri"/>
          <w:b/>
          <w:sz w:val="18"/>
          <w:szCs w:val="18"/>
        </w:rPr>
        <w:t>.</w:t>
      </w:r>
      <w:r w:rsidR="00E137C4" w:rsidRPr="00E2391E">
        <w:rPr>
          <w:rFonts w:ascii="Calibri" w:hAnsi="Calibri"/>
          <w:b/>
          <w:sz w:val="18"/>
          <w:szCs w:val="18"/>
        </w:rPr>
        <w:t>1 c. 449 della L 296/2006</w:t>
      </w:r>
    </w:p>
    <w:p w:rsidR="00AD3357" w:rsidRDefault="002908CF" w:rsidP="00AD3357">
      <w:pPr>
        <w:pStyle w:val="Corpodeltesto2"/>
        <w:ind w:left="426"/>
        <w:jc w:val="both"/>
        <w:rPr>
          <w:rFonts w:ascii="Calibri" w:hAnsi="Calibri"/>
          <w:sz w:val="18"/>
          <w:szCs w:val="18"/>
          <w:u w:val="single"/>
        </w:rPr>
      </w:pPr>
      <w:r>
        <w:rPr>
          <w:rFonts w:ascii="Calibri" w:hAnsi="Calibri"/>
          <w:sz w:val="18"/>
          <w:szCs w:val="18"/>
          <w:u w:val="single"/>
        </w:rPr>
        <w:t xml:space="preserve">Nel caso ciò </w:t>
      </w:r>
      <w:proofErr w:type="gramStart"/>
      <w:r>
        <w:rPr>
          <w:rFonts w:ascii="Calibri" w:hAnsi="Calibri"/>
          <w:sz w:val="18"/>
          <w:szCs w:val="18"/>
          <w:u w:val="single"/>
        </w:rPr>
        <w:t>si verificasse</w:t>
      </w:r>
      <w:proofErr w:type="gramEnd"/>
      <w:r>
        <w:rPr>
          <w:rFonts w:ascii="Calibri" w:hAnsi="Calibri"/>
          <w:sz w:val="18"/>
          <w:szCs w:val="18"/>
          <w:u w:val="single"/>
        </w:rPr>
        <w:t xml:space="preserve">, su apposita richiesta di Asp </w:t>
      </w:r>
      <w:r w:rsidR="00AD3357">
        <w:rPr>
          <w:rFonts w:ascii="Calibri" w:hAnsi="Calibri"/>
          <w:sz w:val="18"/>
          <w:szCs w:val="18"/>
          <w:u w:val="single"/>
        </w:rPr>
        <w:t>la ditta si assume l’obbligo di:</w:t>
      </w:r>
    </w:p>
    <w:p w:rsidR="00AD3357" w:rsidRDefault="00AD3357" w:rsidP="00DE66EC">
      <w:pPr>
        <w:pStyle w:val="Corpodeltesto2"/>
        <w:numPr>
          <w:ilvl w:val="0"/>
          <w:numId w:val="22"/>
        </w:numPr>
        <w:jc w:val="both"/>
        <w:rPr>
          <w:rFonts w:ascii="Calibri" w:hAnsi="Calibri"/>
          <w:sz w:val="18"/>
          <w:szCs w:val="18"/>
        </w:rPr>
      </w:pPr>
      <w:r>
        <w:rPr>
          <w:rFonts w:ascii="Calibri" w:hAnsi="Calibri"/>
          <w:sz w:val="18"/>
          <w:szCs w:val="18"/>
        </w:rPr>
        <w:t xml:space="preserve">Adeguare i prezzi applicati </w:t>
      </w:r>
      <w:r w:rsidR="00EB3D6A">
        <w:rPr>
          <w:rFonts w:ascii="Calibri" w:hAnsi="Calibri"/>
          <w:sz w:val="18"/>
          <w:szCs w:val="18"/>
        </w:rPr>
        <w:t xml:space="preserve">ai prodotti coinvolti </w:t>
      </w:r>
      <w:r>
        <w:rPr>
          <w:rFonts w:ascii="Calibri" w:hAnsi="Calibri"/>
          <w:sz w:val="18"/>
          <w:szCs w:val="18"/>
        </w:rPr>
        <w:t>con rimborso dei maggiori costi sino a quel momento sostenuti</w:t>
      </w:r>
      <w:r w:rsidR="00EB3D6A">
        <w:rPr>
          <w:rFonts w:ascii="Calibri" w:hAnsi="Calibri"/>
          <w:sz w:val="18"/>
          <w:szCs w:val="18"/>
        </w:rPr>
        <w:t xml:space="preserve"> senza modificare le caratteristiche dei prodotti </w:t>
      </w:r>
      <w:proofErr w:type="gramStart"/>
      <w:r w:rsidR="00EB3D6A">
        <w:rPr>
          <w:rFonts w:ascii="Calibri" w:hAnsi="Calibri"/>
          <w:sz w:val="18"/>
          <w:szCs w:val="18"/>
        </w:rPr>
        <w:t>offerti</w:t>
      </w:r>
      <w:proofErr w:type="gramEnd"/>
    </w:p>
    <w:p w:rsidR="00AD3357" w:rsidRDefault="00EB3D6A" w:rsidP="00DE66EC">
      <w:pPr>
        <w:pStyle w:val="Corpodeltesto2"/>
        <w:numPr>
          <w:ilvl w:val="0"/>
          <w:numId w:val="22"/>
        </w:numPr>
        <w:jc w:val="both"/>
        <w:rPr>
          <w:rFonts w:ascii="Calibri" w:hAnsi="Calibri"/>
          <w:sz w:val="18"/>
          <w:szCs w:val="18"/>
        </w:rPr>
      </w:pPr>
      <w:r>
        <w:rPr>
          <w:rFonts w:ascii="Calibri" w:hAnsi="Calibri"/>
          <w:sz w:val="18"/>
          <w:szCs w:val="18"/>
        </w:rPr>
        <w:lastRenderedPageBreak/>
        <w:t>Rimborsare i maggiori costi sostenuti sino a quel momento e proporre altri prodotti divergenti per caratteristiche da quelli individuati con facoltà di Asp di accettare detta proposta ovvero negoziare per una “proposta alternativa</w:t>
      </w:r>
      <w:proofErr w:type="gramStart"/>
      <w:r>
        <w:rPr>
          <w:rFonts w:ascii="Calibri" w:hAnsi="Calibri"/>
          <w:sz w:val="18"/>
          <w:szCs w:val="18"/>
        </w:rPr>
        <w:t>”</w:t>
      </w:r>
      <w:proofErr w:type="gramEnd"/>
      <w:r>
        <w:rPr>
          <w:rFonts w:ascii="Calibri" w:hAnsi="Calibri"/>
          <w:sz w:val="18"/>
          <w:szCs w:val="18"/>
        </w:rPr>
        <w:t xml:space="preserve"> </w:t>
      </w:r>
    </w:p>
    <w:p w:rsidR="00EB3D6A" w:rsidRPr="00AD3357" w:rsidRDefault="00EB3D6A" w:rsidP="00DE66EC">
      <w:pPr>
        <w:pStyle w:val="Corpodeltesto2"/>
        <w:numPr>
          <w:ilvl w:val="0"/>
          <w:numId w:val="22"/>
        </w:numPr>
        <w:jc w:val="both"/>
        <w:rPr>
          <w:rFonts w:ascii="Calibri" w:hAnsi="Calibri"/>
          <w:sz w:val="18"/>
          <w:szCs w:val="18"/>
        </w:rPr>
      </w:pPr>
      <w:proofErr w:type="gramStart"/>
      <w:r>
        <w:rPr>
          <w:rFonts w:ascii="Calibri" w:hAnsi="Calibri"/>
          <w:sz w:val="18"/>
          <w:szCs w:val="18"/>
        </w:rPr>
        <w:t xml:space="preserve">Accettare il recesso contrattuale </w:t>
      </w:r>
      <w:r w:rsidR="002908CF">
        <w:rPr>
          <w:rFonts w:ascii="Calibri" w:hAnsi="Calibri"/>
          <w:sz w:val="18"/>
          <w:szCs w:val="18"/>
        </w:rPr>
        <w:t xml:space="preserve">con le decorrenze </w:t>
      </w:r>
      <w:r>
        <w:rPr>
          <w:rFonts w:ascii="Calibri" w:hAnsi="Calibri"/>
          <w:sz w:val="18"/>
          <w:szCs w:val="18"/>
        </w:rPr>
        <w:t>dispost</w:t>
      </w:r>
      <w:r w:rsidR="002908CF">
        <w:rPr>
          <w:rFonts w:ascii="Calibri" w:hAnsi="Calibri"/>
          <w:sz w:val="18"/>
          <w:szCs w:val="18"/>
        </w:rPr>
        <w:t>e</w:t>
      </w:r>
      <w:r>
        <w:rPr>
          <w:rFonts w:ascii="Calibri" w:hAnsi="Calibri"/>
          <w:sz w:val="18"/>
          <w:szCs w:val="18"/>
        </w:rPr>
        <w:t xml:space="preserve"> da Asp </w:t>
      </w:r>
      <w:r w:rsidR="002908CF">
        <w:rPr>
          <w:rFonts w:ascii="Calibri" w:hAnsi="Calibri"/>
          <w:sz w:val="18"/>
          <w:szCs w:val="18"/>
        </w:rPr>
        <w:t>senza potere di rimborso/rivalsa alcuna</w:t>
      </w:r>
      <w:proofErr w:type="gramEnd"/>
      <w:r w:rsidR="002908CF">
        <w:rPr>
          <w:rFonts w:ascii="Calibri" w:hAnsi="Calibri"/>
          <w:sz w:val="18"/>
          <w:szCs w:val="18"/>
        </w:rPr>
        <w:t xml:space="preserve">. </w:t>
      </w:r>
    </w:p>
    <w:p w:rsidR="00EB3D6A" w:rsidRPr="00D905B8" w:rsidRDefault="003A52AB" w:rsidP="00DE66EC">
      <w:pPr>
        <w:pStyle w:val="Paragrafoelenco"/>
        <w:numPr>
          <w:ilvl w:val="0"/>
          <w:numId w:val="1"/>
        </w:numPr>
        <w:tabs>
          <w:tab w:val="clear" w:pos="360"/>
        </w:tabs>
        <w:ind w:left="0" w:firstLine="0"/>
        <w:jc w:val="both"/>
        <w:rPr>
          <w:rFonts w:asciiTheme="minorHAnsi" w:hAnsiTheme="minorHAnsi"/>
          <w:sz w:val="18"/>
          <w:szCs w:val="18"/>
        </w:rPr>
      </w:pPr>
      <w:r w:rsidRPr="003A52AB">
        <w:rPr>
          <w:rFonts w:ascii="Calibri" w:hAnsi="Calibri"/>
          <w:b/>
          <w:sz w:val="18"/>
          <w:szCs w:val="18"/>
          <w:bdr w:val="single" w:sz="4" w:space="0" w:color="auto"/>
        </w:rPr>
        <w:t>CONTROVERSIE</w:t>
      </w:r>
      <w:r>
        <w:rPr>
          <w:rFonts w:ascii="Calibri" w:hAnsi="Calibri"/>
          <w:sz w:val="18"/>
          <w:szCs w:val="18"/>
        </w:rPr>
        <w:t xml:space="preserve">: </w:t>
      </w:r>
      <w:r w:rsidR="00EB3D6A"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00EB3D6A" w:rsidRPr="00023064">
        <w:rPr>
          <w:rFonts w:ascii="Calibri" w:hAnsi="Calibri"/>
          <w:sz w:val="18"/>
          <w:szCs w:val="18"/>
        </w:rPr>
        <w:t>D.lgs</w:t>
      </w:r>
      <w:proofErr w:type="spellEnd"/>
      <w:proofErr w:type="gramEnd"/>
      <w:r w:rsidR="00EB3D6A" w:rsidRPr="00023064">
        <w:rPr>
          <w:rFonts w:ascii="Calibri" w:hAnsi="Calibri"/>
          <w:sz w:val="18"/>
          <w:szCs w:val="18"/>
        </w:rPr>
        <w:t xml:space="preserve"> 163/2006 di natura “</w:t>
      </w:r>
      <w:r w:rsidR="00EB3D6A" w:rsidRPr="00023064">
        <w:rPr>
          <w:rFonts w:ascii="Calibri" w:hAnsi="Calibri"/>
          <w:i/>
          <w:sz w:val="18"/>
          <w:szCs w:val="18"/>
        </w:rPr>
        <w:t>conservativa</w:t>
      </w:r>
      <w:r w:rsidR="00EB3D6A" w:rsidRPr="00023064">
        <w:rPr>
          <w:rFonts w:ascii="Calibri" w:hAnsi="Calibri"/>
          <w:sz w:val="18"/>
          <w:szCs w:val="18"/>
        </w:rPr>
        <w:t xml:space="preserve">” </w:t>
      </w:r>
      <w:r w:rsidR="00EB3D6A" w:rsidRPr="00D905B8">
        <w:rPr>
          <w:rFonts w:ascii="Calibri" w:hAnsi="Calibri"/>
          <w:sz w:val="18"/>
          <w:szCs w:val="18"/>
        </w:rPr>
        <w:t>ovvero “</w:t>
      </w:r>
      <w:proofErr w:type="spellStart"/>
      <w:r w:rsidR="00EB3D6A" w:rsidRPr="00D905B8">
        <w:rPr>
          <w:rFonts w:ascii="Calibri" w:hAnsi="Calibri"/>
          <w:i/>
          <w:sz w:val="18"/>
          <w:szCs w:val="18"/>
        </w:rPr>
        <w:t>novativa</w:t>
      </w:r>
      <w:proofErr w:type="spellEnd"/>
      <w:r w:rsidR="00EB3D6A" w:rsidRPr="00D905B8">
        <w:rPr>
          <w:rFonts w:ascii="Calibri" w:hAnsi="Calibri"/>
          <w:sz w:val="18"/>
          <w:szCs w:val="18"/>
        </w:rPr>
        <w:t xml:space="preserve">” in ragione della controversia. In caso di mancata conclusione della transazione, la controversia sarà deferita al giudizio </w:t>
      </w:r>
      <w:r w:rsidR="00EB3D6A" w:rsidRPr="00D905B8">
        <w:rPr>
          <w:rFonts w:ascii="Calibri" w:hAnsi="Calibri" w:cs="Arial"/>
          <w:color w:val="494949"/>
          <w:sz w:val="18"/>
          <w:szCs w:val="18"/>
        </w:rPr>
        <w:t xml:space="preserve">del </w:t>
      </w:r>
      <w:proofErr w:type="spellStart"/>
      <w:proofErr w:type="gramStart"/>
      <w:r w:rsidR="00EB3D6A" w:rsidRPr="00D905B8">
        <w:rPr>
          <w:rFonts w:ascii="Calibri" w:hAnsi="Calibri" w:cs="Arial"/>
          <w:color w:val="494949"/>
          <w:sz w:val="18"/>
          <w:szCs w:val="18"/>
        </w:rPr>
        <w:t>G.O</w:t>
      </w:r>
      <w:proofErr w:type="spellEnd"/>
      <w:proofErr w:type="gramEnd"/>
      <w:r w:rsidR="00EB3D6A"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B3D6A" w:rsidRPr="00E77A93" w:rsidRDefault="00EF46E7" w:rsidP="00DE66EC">
      <w:pPr>
        <w:pStyle w:val="Paragrafoelenco"/>
        <w:numPr>
          <w:ilvl w:val="0"/>
          <w:numId w:val="1"/>
        </w:numPr>
        <w:tabs>
          <w:tab w:val="clear" w:pos="360"/>
          <w:tab w:val="num" w:pos="0"/>
        </w:tabs>
        <w:ind w:left="0" w:firstLine="0"/>
        <w:jc w:val="both"/>
        <w:rPr>
          <w:rFonts w:asciiTheme="minorHAnsi" w:hAnsiTheme="minorHAnsi"/>
          <w:sz w:val="18"/>
          <w:szCs w:val="18"/>
        </w:rPr>
      </w:pPr>
      <w:r>
        <w:rPr>
          <w:rFonts w:ascii="Calibri" w:hAnsi="Calibri"/>
          <w:sz w:val="18"/>
          <w:szCs w:val="18"/>
        </w:rPr>
        <w:t>In caso insorgano esigenze</w:t>
      </w:r>
      <w:r w:rsidR="00EB3D6A">
        <w:rPr>
          <w:rFonts w:ascii="Calibri" w:hAnsi="Calibri"/>
          <w:sz w:val="18"/>
          <w:szCs w:val="18"/>
        </w:rPr>
        <w:t xml:space="preserve"> da definire o concordare per la rego</w:t>
      </w:r>
      <w:r>
        <w:rPr>
          <w:rFonts w:ascii="Calibri" w:hAnsi="Calibri"/>
          <w:sz w:val="18"/>
          <w:szCs w:val="18"/>
        </w:rPr>
        <w:t>lare realizzazione del presente che non siano pretestuose, strumentali o evidentemente infondate,</w:t>
      </w:r>
      <w:r w:rsidR="00EB3D6A">
        <w:rPr>
          <w:rFonts w:ascii="Calibri" w:hAnsi="Calibri"/>
          <w:sz w:val="18"/>
          <w:szCs w:val="18"/>
        </w:rPr>
        <w:t xml:space="preserve"> l’Asp </w:t>
      </w:r>
      <w:proofErr w:type="gramStart"/>
      <w:r w:rsidR="00EB3D6A">
        <w:rPr>
          <w:rFonts w:ascii="Calibri" w:hAnsi="Calibri"/>
          <w:sz w:val="18"/>
          <w:szCs w:val="18"/>
        </w:rPr>
        <w:t>ed</w:t>
      </w:r>
      <w:proofErr w:type="gramEnd"/>
      <w:r w:rsidR="00EB3D6A">
        <w:rPr>
          <w:rFonts w:ascii="Calibri" w:hAnsi="Calibri"/>
          <w:sz w:val="18"/>
          <w:szCs w:val="18"/>
        </w:rPr>
        <w:t xml:space="preserve"> il Committente dovranno concordarle in modo unanime salvo la facoltà delle parti di risolvere in tronco il contratto senza penale o pretesa di indennizzi alcuni. Gli accordi fatti dall’Asp con la Ditta si danno per conosciuti e accettati anche dagli eventuali sub appaltatori o sub fornitori della ditta stessa che è tenuta a tal fine a darne debita </w:t>
      </w:r>
      <w:proofErr w:type="gramStart"/>
      <w:r w:rsidR="00EB3D6A">
        <w:rPr>
          <w:rFonts w:ascii="Calibri" w:hAnsi="Calibri"/>
          <w:sz w:val="18"/>
          <w:szCs w:val="18"/>
        </w:rPr>
        <w:t>ed</w:t>
      </w:r>
      <w:proofErr w:type="gramEnd"/>
      <w:r w:rsidR="00EB3D6A">
        <w:rPr>
          <w:rFonts w:ascii="Calibri" w:hAnsi="Calibri"/>
          <w:sz w:val="18"/>
          <w:szCs w:val="18"/>
        </w:rPr>
        <w:t xml:space="preserve"> approfondita comunicazione per quanto di competenza se del caso. </w:t>
      </w:r>
    </w:p>
    <w:p w:rsidR="00AD3357" w:rsidRPr="002555D1" w:rsidRDefault="00EB3D6A" w:rsidP="00DE66EC">
      <w:pPr>
        <w:pStyle w:val="Paragrafoelenco"/>
        <w:numPr>
          <w:ilvl w:val="0"/>
          <w:numId w:val="1"/>
        </w:numPr>
        <w:tabs>
          <w:tab w:val="clear" w:pos="360"/>
          <w:tab w:val="num" w:pos="0"/>
        </w:tabs>
        <w:ind w:left="0" w:firstLine="0"/>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2555D1" w:rsidRDefault="00AD3357" w:rsidP="00DE66EC">
      <w:pPr>
        <w:pStyle w:val="Paragrafoelenco"/>
        <w:numPr>
          <w:ilvl w:val="0"/>
          <w:numId w:val="1"/>
        </w:numPr>
        <w:ind w:left="0" w:firstLine="0"/>
        <w:jc w:val="both"/>
        <w:rPr>
          <w:rFonts w:ascii="Calibri" w:hAnsi="Calibri" w:cs="Arial"/>
          <w:sz w:val="18"/>
          <w:szCs w:val="18"/>
        </w:rPr>
      </w:pPr>
      <w:r w:rsidRPr="002555D1">
        <w:rPr>
          <w:rFonts w:ascii="Calibri" w:hAnsi="Calibri" w:cs="Arial"/>
          <w:b/>
          <w:sz w:val="18"/>
          <w:szCs w:val="18"/>
        </w:rPr>
        <w:t xml:space="preserve"> </w:t>
      </w:r>
      <w:r w:rsidR="00F614B2" w:rsidRPr="00D87933">
        <w:rPr>
          <w:rFonts w:ascii="Calibri" w:hAnsi="Calibri" w:cs="Arial"/>
          <w:b/>
          <w:sz w:val="18"/>
          <w:szCs w:val="18"/>
          <w:bdr w:val="single" w:sz="4" w:space="0" w:color="auto"/>
        </w:rPr>
        <w:t xml:space="preserve">CODICE </w:t>
      </w:r>
      <w:r w:rsidRPr="00D87933">
        <w:rPr>
          <w:rFonts w:asciiTheme="minorHAnsi" w:hAnsiTheme="minorHAnsi" w:cs="Arial"/>
          <w:b/>
          <w:sz w:val="18"/>
          <w:szCs w:val="18"/>
          <w:bdr w:val="single" w:sz="4" w:space="0" w:color="auto"/>
        </w:rPr>
        <w:t>CIG</w:t>
      </w:r>
      <w:proofErr w:type="gramStart"/>
      <w:r w:rsidR="002555D1" w:rsidRPr="002555D1">
        <w:rPr>
          <w:rFonts w:ascii="Verdana" w:hAnsi="Verdana"/>
          <w:sz w:val="18"/>
          <w:szCs w:val="18"/>
        </w:rPr>
        <w:t xml:space="preserve"> </w:t>
      </w:r>
      <w:r w:rsidR="00962610">
        <w:rPr>
          <w:rFonts w:ascii="Verdana" w:hAnsi="Verdana"/>
          <w:sz w:val="18"/>
          <w:szCs w:val="18"/>
        </w:rPr>
        <w:t xml:space="preserve"> </w:t>
      </w:r>
      <w:r w:rsidR="00754C6D">
        <w:rPr>
          <w:rFonts w:ascii="Verdana" w:hAnsi="Verdana"/>
          <w:sz w:val="18"/>
          <w:szCs w:val="18"/>
        </w:rPr>
        <w:t xml:space="preserve"> </w:t>
      </w:r>
      <w:proofErr w:type="gramEnd"/>
      <w:r w:rsidR="00F323BD" w:rsidRPr="00F323BD">
        <w:rPr>
          <w:rFonts w:ascii="Verdana" w:hAnsi="Verdana"/>
          <w:sz w:val="17"/>
          <w:szCs w:val="17"/>
        </w:rPr>
        <w:t>Z2912F507D</w:t>
      </w:r>
    </w:p>
    <w:p w:rsidR="002651FC" w:rsidRPr="002651FC" w:rsidRDefault="00BA5F02" w:rsidP="002651FC">
      <w:pPr>
        <w:pStyle w:val="Paragrafoelenco"/>
        <w:numPr>
          <w:ilvl w:val="0"/>
          <w:numId w:val="1"/>
        </w:numPr>
        <w:ind w:left="0" w:firstLine="0"/>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Default="00F614B2" w:rsidP="002651F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CAUZIONE</w:t>
      </w:r>
      <w:r w:rsidR="00F45FB7" w:rsidRPr="002651FC">
        <w:rPr>
          <w:rFonts w:ascii="Calibri" w:hAnsi="Calibri"/>
          <w:sz w:val="18"/>
          <w:szCs w:val="18"/>
        </w:rPr>
        <w:t>:</w:t>
      </w:r>
      <w:r w:rsidR="00094EDE" w:rsidRPr="002651FC">
        <w:rPr>
          <w:rFonts w:ascii="Calibri" w:hAnsi="Calibri"/>
          <w:sz w:val="18"/>
          <w:szCs w:val="18"/>
        </w:rPr>
        <w:t xml:space="preserve"> la ditta è tenuta alla costituzione – prima dell’esecuzione del contratto – di garanzia fideiussoria pari al 10% dell’importo di aggiudicazione</w:t>
      </w:r>
      <w:proofErr w:type="gramStart"/>
      <w:r w:rsidR="00094EDE" w:rsidRPr="002651FC">
        <w:rPr>
          <w:rFonts w:ascii="Calibri" w:hAnsi="Calibri"/>
          <w:sz w:val="18"/>
          <w:szCs w:val="18"/>
        </w:rPr>
        <w:t xml:space="preserve">  </w:t>
      </w:r>
      <w:proofErr w:type="gramEnd"/>
      <w:r w:rsidR="00094EDE" w:rsidRPr="002651FC">
        <w:rPr>
          <w:rFonts w:ascii="Calibri" w:hAnsi="Calibri"/>
          <w:sz w:val="18"/>
          <w:szCs w:val="18"/>
        </w:rPr>
        <w:t>e costituita ai sensi dell’art. 75 c. 3 e con le modalità di cui all’art, 113  del medesimo Codice degli appalti; in mancanza di garanzia costituita il contratto sarà da intendersi nullo.</w:t>
      </w:r>
      <w:r w:rsidR="002651FC" w:rsidRPr="002651FC">
        <w:rPr>
          <w:rFonts w:ascii="Calibri" w:hAnsi="Calibri"/>
          <w:sz w:val="18"/>
          <w:szCs w:val="18"/>
        </w:rPr>
        <w:t xml:space="preserve"> La garanzia sarà intesa svincolata con la progressività del citato art. 113 senza necessità di </w:t>
      </w:r>
      <w:proofErr w:type="gramStart"/>
      <w:r w:rsidR="002651FC" w:rsidRPr="002651FC">
        <w:rPr>
          <w:rFonts w:ascii="Calibri" w:hAnsi="Calibri"/>
          <w:sz w:val="18"/>
          <w:szCs w:val="18"/>
        </w:rPr>
        <w:t>ulteriori</w:t>
      </w:r>
      <w:proofErr w:type="gramEnd"/>
      <w:r w:rsidR="002651FC" w:rsidRPr="002651FC">
        <w:rPr>
          <w:rFonts w:ascii="Calibri" w:hAnsi="Calibri"/>
          <w:sz w:val="18"/>
          <w:szCs w:val="18"/>
        </w:rPr>
        <w:t xml:space="preserve"> formalità così come pure il 20% residuo a fine appalto della fornitura con la verifica di conformità effettuata con le modalità di cui al punto6b (pertanto entro 60 giorni dall’ultima fattura qualora l’Asp non abbia sollevato eccezioni entro tale termine)</w:t>
      </w:r>
    </w:p>
    <w:p w:rsidR="002E70F0" w:rsidRPr="002651FC" w:rsidRDefault="002E70F0" w:rsidP="002E70F0">
      <w:pPr>
        <w:pStyle w:val="Paragrafoelenco"/>
        <w:ind w:left="0"/>
        <w:jc w:val="both"/>
        <w:rPr>
          <w:rFonts w:ascii="Calibri" w:hAnsi="Calibri"/>
          <w:sz w:val="18"/>
          <w:szCs w:val="18"/>
        </w:rPr>
      </w:pPr>
      <w:r>
        <w:rPr>
          <w:rFonts w:ascii="Calibri" w:hAnsi="Calibri"/>
          <w:b/>
          <w:sz w:val="18"/>
          <w:szCs w:val="18"/>
        </w:rPr>
        <w:t xml:space="preserve">In alternativa alla cauzione e nei casi di procedura in economia con affidamento diretto – </w:t>
      </w:r>
      <w:r w:rsidRPr="002E70F0">
        <w:rPr>
          <w:rFonts w:ascii="Calibri" w:hAnsi="Calibri"/>
          <w:sz w:val="18"/>
          <w:szCs w:val="18"/>
          <w:u w:val="single"/>
        </w:rPr>
        <w:t xml:space="preserve">secondo il parere </w:t>
      </w:r>
      <w:proofErr w:type="spellStart"/>
      <w:r w:rsidRPr="002E70F0">
        <w:rPr>
          <w:rFonts w:ascii="Calibri" w:hAnsi="Calibri"/>
          <w:sz w:val="18"/>
          <w:szCs w:val="18"/>
          <w:u w:val="single"/>
        </w:rPr>
        <w:t>AG</w:t>
      </w:r>
      <w:proofErr w:type="spellEnd"/>
      <w:r w:rsidRPr="002E70F0">
        <w:rPr>
          <w:rFonts w:ascii="Calibri" w:hAnsi="Calibri"/>
          <w:sz w:val="18"/>
          <w:szCs w:val="18"/>
          <w:u w:val="single"/>
        </w:rPr>
        <w:t>. 21/2012 dell’</w:t>
      </w:r>
      <w:proofErr w:type="spellStart"/>
      <w:r w:rsidRPr="002E70F0">
        <w:rPr>
          <w:rFonts w:ascii="Calibri" w:hAnsi="Calibri"/>
          <w:sz w:val="18"/>
          <w:szCs w:val="18"/>
          <w:u w:val="single"/>
        </w:rPr>
        <w:t>Anac</w:t>
      </w:r>
      <w:proofErr w:type="spellEnd"/>
      <w:r w:rsidRPr="002E70F0">
        <w:rPr>
          <w:rFonts w:ascii="Calibri" w:hAnsi="Calibri"/>
          <w:sz w:val="18"/>
          <w:szCs w:val="18"/>
          <w:u w:val="single"/>
        </w:rPr>
        <w:t xml:space="preserve"> è ammesso l’esonero dalla presentazione della garanzia in caso di solidità </w:t>
      </w:r>
      <w:proofErr w:type="gramStart"/>
      <w:r w:rsidRPr="002E70F0">
        <w:rPr>
          <w:rFonts w:ascii="Calibri" w:hAnsi="Calibri"/>
          <w:sz w:val="18"/>
          <w:szCs w:val="18"/>
          <w:u w:val="single"/>
        </w:rPr>
        <w:t>notoria</w:t>
      </w:r>
      <w:proofErr w:type="gramEnd"/>
      <w:r w:rsidRPr="002E70F0">
        <w:rPr>
          <w:rFonts w:ascii="Calibri" w:hAnsi="Calibri"/>
          <w:sz w:val="18"/>
          <w:szCs w:val="18"/>
          <w:u w:val="single"/>
        </w:rPr>
        <w:t xml:space="preserve"> e comprovata della Ditta desumibile dal possedere un capitale interamente versato</w:t>
      </w:r>
      <w:r>
        <w:rPr>
          <w:rFonts w:ascii="Calibri" w:hAnsi="Calibri"/>
          <w:sz w:val="18"/>
          <w:szCs w:val="18"/>
          <w:u w:val="single"/>
        </w:rPr>
        <w:t xml:space="preserve">, </w:t>
      </w:r>
      <w:r w:rsidRPr="002E70F0">
        <w:rPr>
          <w:rFonts w:ascii="Calibri" w:hAnsi="Calibri"/>
          <w:sz w:val="18"/>
          <w:szCs w:val="18"/>
          <w:u w:val="single"/>
        </w:rPr>
        <w:t xml:space="preserve">che sia pari o superiore </w:t>
      </w:r>
      <w:r w:rsidRPr="00E134C8">
        <w:rPr>
          <w:rFonts w:ascii="Calibri" w:hAnsi="Calibri"/>
          <w:b/>
          <w:sz w:val="18"/>
          <w:szCs w:val="18"/>
          <w:u w:val="single"/>
        </w:rPr>
        <w:t>almeno a 5 volte l’ammontare dell’importo posto a base di gara</w:t>
      </w:r>
      <w:r w:rsidRPr="00E134C8">
        <w:rPr>
          <w:rFonts w:ascii="Calibri" w:hAnsi="Calibri"/>
          <w:b/>
          <w:sz w:val="18"/>
          <w:szCs w:val="18"/>
        </w:rPr>
        <w:t xml:space="preserve"> </w:t>
      </w:r>
      <w:r>
        <w:rPr>
          <w:rFonts w:ascii="Calibri" w:hAnsi="Calibri"/>
          <w:b/>
          <w:sz w:val="18"/>
          <w:szCs w:val="18"/>
        </w:rPr>
        <w:t xml:space="preserve">e presentino (anche ai sensi del DPR 445/2000) una situazione finanziaria positiva datata </w:t>
      </w:r>
      <w:r w:rsidR="00E134C8">
        <w:rPr>
          <w:rFonts w:ascii="Calibri" w:hAnsi="Calibri"/>
          <w:b/>
          <w:sz w:val="18"/>
          <w:szCs w:val="18"/>
        </w:rPr>
        <w:t xml:space="preserve">non anteriormente a 30 giorni la data di partecipazione aggiudicazione.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w:t>
      </w:r>
      <w:proofErr w:type="gramStart"/>
      <w:r w:rsidR="00BA5F02">
        <w:rPr>
          <w:rFonts w:ascii="Calibri" w:hAnsi="Calibri"/>
          <w:sz w:val="18"/>
          <w:szCs w:val="18"/>
        </w:rPr>
        <w:t>nonché</w:t>
      </w:r>
      <w:proofErr w:type="gramEnd"/>
      <w:r w:rsidR="00BA5F02">
        <w:rPr>
          <w:rFonts w:ascii="Calibri" w:hAnsi="Calibri"/>
          <w:sz w:val="18"/>
          <w:szCs w:val="18"/>
        </w:rPr>
        <w:t xml:space="preserve">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FA3507" w:rsidP="00DE66EC">
      <w:pPr>
        <w:pStyle w:val="Paragrafoelenco"/>
        <w:numPr>
          <w:ilvl w:val="0"/>
          <w:numId w:val="14"/>
        </w:numPr>
        <w:shd w:val="clear" w:color="auto" w:fill="D9D9D9" w:themeFill="background1" w:themeFillShade="D9"/>
        <w:jc w:val="both"/>
        <w:rPr>
          <w:rFonts w:ascii="Calibri" w:hAnsi="Calibri"/>
          <w:sz w:val="18"/>
          <w:szCs w:val="18"/>
        </w:rPr>
      </w:pPr>
      <w:proofErr w:type="gramStart"/>
      <w:r>
        <w:rPr>
          <w:rFonts w:ascii="Calibri" w:hAnsi="Calibri"/>
          <w:sz w:val="18"/>
          <w:szCs w:val="18"/>
        </w:rPr>
        <w:t>è</w:t>
      </w:r>
      <w:proofErr w:type="gramEnd"/>
      <w:r>
        <w:rPr>
          <w:rFonts w:ascii="Calibri" w:hAnsi="Calibri"/>
          <w:sz w:val="18"/>
          <w:szCs w:val="18"/>
        </w:rPr>
        <w:t xml:space="preserve"> soggetta al</w:t>
      </w:r>
      <w:r w:rsidR="00BA5F02"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 che </w:t>
      </w:r>
      <w:r w:rsidR="00414ECA">
        <w:rPr>
          <w:rFonts w:ascii="Calibri" w:hAnsi="Calibri"/>
          <w:sz w:val="18"/>
          <w:szCs w:val="18"/>
        </w:rPr>
        <w:t>si allega</w:t>
      </w:r>
      <w:r>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lastRenderedPageBreak/>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EC2602" w:rsidP="00751E0B">
      <w:pPr>
        <w:pStyle w:val="Paragrafoelenco"/>
        <w:shd w:val="clear" w:color="auto" w:fill="D9D9D9" w:themeFill="background1" w:themeFillShade="D9"/>
        <w:ind w:left="567"/>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proofErr w:type="gramStart"/>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roofErr w:type="gramEnd"/>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proofErr w:type="gramStart"/>
      <w:r w:rsidRPr="0045480C">
        <w:rPr>
          <w:rFonts w:asciiTheme="minorHAnsi" w:hAnsiTheme="minorHAnsi"/>
          <w:sz w:val="16"/>
          <w:szCs w:val="16"/>
        </w:rPr>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proofErr w:type="gramStart"/>
      <w:r w:rsidRPr="00FE53A4">
        <w:rPr>
          <w:rFonts w:ascii="Calibri" w:hAnsi="Calibri" w:cs="Times-Roman"/>
          <w:sz w:val="16"/>
          <w:szCs w:val="16"/>
        </w:rPr>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proofErr w:type="gramStart"/>
      <w:r>
        <w:rPr>
          <w:rFonts w:ascii="Calibri" w:hAnsi="Calibri"/>
          <w:sz w:val="18"/>
          <w:szCs w:val="18"/>
        </w:rPr>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DE66EC" w:rsidRDefault="00DE66EC" w:rsidP="00DE66EC">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lastRenderedPageBreak/>
        <w:t>DICHIARA INOLTRE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Pr>
          <w:rFonts w:asciiTheme="minorHAnsi" w:hAnsiTheme="minorHAnsi" w:cs="Times-Roman"/>
          <w:sz w:val="16"/>
          <w:szCs w:val="16"/>
        </w:rPr>
        <w:t>di</w:t>
      </w:r>
      <w:proofErr w:type="gramEnd"/>
      <w:r>
        <w:rPr>
          <w:rFonts w:asciiTheme="minorHAnsi" w:hAnsiTheme="minorHAnsi" w:cs="Times-Roman"/>
          <w:sz w:val="16"/>
          <w:szCs w:val="16"/>
        </w:rPr>
        <w:t xml:space="preserve"> avere n. ___________ dipendenti alla data di presentazione della presente dichiarazione</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che il comparto contrattuale applicato è:</w:t>
      </w:r>
      <w:r>
        <w:rPr>
          <w:rFonts w:asciiTheme="minorHAnsi" w:hAnsiTheme="minorHAnsi" w:cs="Times-Roman"/>
          <w:sz w:val="16"/>
          <w:szCs w:val="16"/>
        </w:rPr>
        <w:tab/>
        <w:t xml:space="preserve"> ________________________________________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Pr>
          <w:rFonts w:asciiTheme="minorHAnsi" w:hAnsiTheme="minorHAnsi" w:cs="Times-Roman"/>
          <w:sz w:val="16"/>
          <w:szCs w:val="16"/>
        </w:rPr>
        <w:t>codice</w:t>
      </w:r>
      <w:proofErr w:type="gramEnd"/>
      <w:r>
        <w:rPr>
          <w:rFonts w:asciiTheme="minorHAnsi" w:hAnsiTheme="minorHAnsi" w:cs="Times-Roman"/>
          <w:sz w:val="16"/>
          <w:szCs w:val="16"/>
        </w:rPr>
        <w:t xml:space="preserve"> ditta INAIL/PAT: __________</w:t>
      </w:r>
    </w:p>
    <w:p w:rsidR="00DE66EC" w:rsidRDefault="00DE66EC" w:rsidP="00DE66EC">
      <w:pPr>
        <w:pStyle w:val="Paragrafoelenco"/>
        <w:numPr>
          <w:ilvl w:val="0"/>
          <w:numId w:val="23"/>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Pr>
          <w:rFonts w:asciiTheme="minorHAnsi" w:hAnsiTheme="minorHAnsi" w:cs="Times-Roman"/>
          <w:sz w:val="16"/>
          <w:szCs w:val="16"/>
        </w:rPr>
        <w:t>codice matricola INPS / sede competente:</w:t>
      </w:r>
      <w:r>
        <w:rPr>
          <w:rFonts w:asciiTheme="minorHAnsi" w:hAnsiTheme="minorHAnsi" w:cs="Times-Roman"/>
          <w:sz w:val="16"/>
          <w:szCs w:val="16"/>
        </w:rPr>
        <w:tab/>
        <w:t>__________</w:t>
      </w:r>
    </w:p>
    <w:p w:rsidR="00DE66EC" w:rsidRDefault="00DE66EC" w:rsidP="00DE66EC">
      <w:pPr>
        <w:shd w:val="clear" w:color="auto" w:fill="D9D9D9" w:themeFill="background1" w:themeFillShade="D9"/>
        <w:autoSpaceDE w:val="0"/>
        <w:autoSpaceDN w:val="0"/>
        <w:adjustRightInd w:val="0"/>
        <w:jc w:val="center"/>
        <w:rPr>
          <w:rFonts w:asciiTheme="minorHAnsi" w:hAnsiTheme="minorHAnsi" w:cs="Times-Roman"/>
          <w:sz w:val="16"/>
          <w:szCs w:val="16"/>
        </w:rPr>
      </w:pPr>
      <w:r>
        <w:rPr>
          <w:rFonts w:asciiTheme="minorHAnsi" w:hAnsiTheme="minorHAnsi" w:cs="Times-Roman"/>
          <w:sz w:val="16"/>
          <w:szCs w:val="16"/>
        </w:rPr>
        <w:t>DICHIARA IN PARTICOLARE</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si trova in stato di fallimento, di liquidazione coatta, di concordato preventivo </w:t>
      </w:r>
      <w:r>
        <w:rPr>
          <w:rFonts w:asciiTheme="minorHAnsi" w:hAnsiTheme="minorHAnsi" w:cs="Courier New"/>
          <w:bCs/>
          <w:i/>
          <w:iCs/>
          <w:color w:val="000000"/>
          <w:sz w:val="16"/>
          <w:szCs w:val="16"/>
        </w:rPr>
        <w:t>(,salvo il caso di cui all'articolo 186-bis del regio decreto 16 marzo 1942, n. 267)</w:t>
      </w:r>
      <w:r>
        <w:rPr>
          <w:rFonts w:asciiTheme="minorHAnsi" w:hAnsiTheme="minorHAnsi" w:cs="Courier New"/>
          <w:color w:val="000000"/>
          <w:sz w:val="16"/>
          <w:szCs w:val="16"/>
        </w:rPr>
        <w:t>, o nei cui riguardi sia  in corso un procedimento per la dichiarazione di una di tali situazioni;</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i soci accomandatari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Pr>
          <w:rFonts w:asciiTheme="minorHAnsi" w:hAnsiTheme="minorHAnsi" w:cs="Courier New"/>
          <w:color w:val="000000"/>
          <w:sz w:val="16"/>
          <w:szCs w:val="16"/>
        </w:rPr>
        <w:t>Comunita'</w:t>
      </w:r>
      <w:proofErr w:type="spellEnd"/>
      <w:r>
        <w:rPr>
          <w:rFonts w:asciiTheme="minorHAnsi" w:hAnsiTheme="minorHAnsi" w:cs="Courier New"/>
          <w:color w:val="000000"/>
          <w:sz w:val="16"/>
          <w:szCs w:val="16"/>
        </w:rPr>
        <w:t xml:space="preserve">  che  incidono sulla </w:t>
      </w:r>
      <w:proofErr w:type="spellStart"/>
      <w:r>
        <w:rPr>
          <w:rFonts w:asciiTheme="minorHAnsi" w:hAnsiTheme="minorHAnsi" w:cs="Courier New"/>
          <w:color w:val="000000"/>
          <w:sz w:val="16"/>
          <w:szCs w:val="16"/>
        </w:rPr>
        <w:t>moralita'</w:t>
      </w:r>
      <w:proofErr w:type="spellEnd"/>
      <w:r>
        <w:rPr>
          <w:rFonts w:asciiTheme="minorHAnsi" w:hAnsiTheme="minorHAnsi" w:cs="Courier New"/>
          <w:color w:val="000000"/>
          <w:sz w:val="16"/>
          <w:szCs w:val="16"/>
        </w:rPr>
        <w:t xml:space="preserve"> professionale; e' comunque  causa  di  esclusione  la condanna, con sentenza passata in giudicato, per uno o </w:t>
      </w:r>
      <w:proofErr w:type="spellStart"/>
      <w:r>
        <w:rPr>
          <w:rFonts w:asciiTheme="minorHAnsi" w:hAnsiTheme="minorHAnsi" w:cs="Courier New"/>
          <w:color w:val="000000"/>
          <w:sz w:val="16"/>
          <w:szCs w:val="16"/>
        </w:rPr>
        <w:t>piu'</w:t>
      </w:r>
      <w:proofErr w:type="spellEnd"/>
      <w:r>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dei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  In  ogni   caso l'esclusione e il divieto operano anche nei  confronti  dei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han violato il divieto di intestazione fiduciaria  posto all'articolo 17 della legge 19 marzo 1990,  n.  55;  l'esclusione  ha durata di  un  anno  decorrente  dall'accertamento  definitivo  della violazione e va comunque disposta  se  la  violazione  non  e'  stata rimossa;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gravi infrazioni debitamente  accertate  alle norme in materia di sicurezza e a ogni altro  obbligo  derivante  dai rapporti   di   lavoro,   risultanti    dai    dati    in    possesso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Pr>
          <w:rFonts w:asciiTheme="minorHAnsi" w:hAnsiTheme="minorHAnsi" w:cs="Courier New"/>
          <w:color w:val="000000"/>
          <w:sz w:val="16"/>
          <w:szCs w:val="16"/>
        </w:rPr>
        <w:t>attivita'</w:t>
      </w:r>
      <w:proofErr w:type="spellEnd"/>
      <w:r>
        <w:rPr>
          <w:rFonts w:asciiTheme="minorHAnsi" w:hAnsiTheme="minorHAnsi" w:cs="Courier New"/>
          <w:color w:val="000000"/>
          <w:sz w:val="16"/>
          <w:szCs w:val="16"/>
        </w:rPr>
        <w:t xml:space="preserve"> professionale, accertato con qualsiasi mezzo  di  prova  da parte della stazione appaltante;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rispetto agli obblighi relativi al pagamento delle imposte e tasse, secondo la legislazione italiana o quella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   comma   1-ter art- 38 TU   risulta l'iscrizione nel casellario informatico di cui all'articolo 7,  comma 10, per aver presentato falsa dichiarazione o falsa documentazione in merito a </w:t>
      </w:r>
      <w:r>
        <w:rPr>
          <w:rFonts w:asciiTheme="minorHAnsi" w:hAnsiTheme="minorHAnsi" w:cs="Courier New"/>
          <w:color w:val="000000"/>
          <w:sz w:val="16"/>
          <w:szCs w:val="16"/>
        </w:rPr>
        <w:lastRenderedPageBreak/>
        <w:t xml:space="preserve">requisiti e condizioni rilevanti  per  la  partecipazione  a procedure di gara e per l'affidamento dei subappalti.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alle  norme  in  materia  di  contributi  previdenziali  e assistenziali, secondo la legislazione italiana o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non presenti la  certificazione  di  cui  all'articolo  17 della legge 12 marzo 1999, n. 68, salvo il disposto del comma 2 dell’art. 38 del TU ovvero salvo </w:t>
      </w:r>
      <w:r>
        <w:rPr>
          <w:rFonts w:asciiTheme="minorHAnsi" w:hAnsiTheme="minorHAnsi" w:cs="Times-Roman"/>
          <w:sz w:val="16"/>
          <w:szCs w:val="16"/>
        </w:rPr>
        <w:t>che l’impresa non sia tenuta al rispetto di tali norme avendo alle proprie dipendenze un numero di lavoratori inferiore a 15</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applicata la sanzione  </w:t>
      </w:r>
      <w:proofErr w:type="spellStart"/>
      <w:r>
        <w:rPr>
          <w:rFonts w:asciiTheme="minorHAnsi" w:hAnsiTheme="minorHAnsi" w:cs="Courier New"/>
          <w:color w:val="000000"/>
          <w:sz w:val="16"/>
          <w:szCs w:val="16"/>
        </w:rPr>
        <w:t>interdittiva</w:t>
      </w:r>
      <w:proofErr w:type="spellEnd"/>
      <w:r>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Pr>
          <w:rFonts w:asciiTheme="minorHAnsi" w:hAnsiTheme="minorHAnsi" w:cs="Courier New"/>
          <w:color w:val="000000"/>
          <w:sz w:val="16"/>
          <w:szCs w:val="16"/>
        </w:rPr>
        <w:t>interdittivi</w:t>
      </w:r>
      <w:proofErr w:type="spellEnd"/>
      <w:r>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dell'articolo  40,   comma 9-quater del TU risulta l'iscrizione  nel  casellario  informatico  di  cui all'articolo 7, comma 10, per aver presentato falsa  dichiarazione  o falsa documentazione ai fini del rilascio dell'attestazione SOA.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di</w:t>
      </w:r>
      <w:proofErr w:type="gramEnd"/>
      <w:r>
        <w:rPr>
          <w:rFonts w:asciiTheme="minorHAnsi" w:hAnsiTheme="minorHAnsi" w:cs="Courier New"/>
          <w:color w:val="000000"/>
          <w:sz w:val="16"/>
          <w:szCs w:val="16"/>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giudiziaria,  salvo  che  ricorrano  i  casi  previsti dall'articolo 4, primo comma, della legge 24 novembre 1981,  n.  689. La circostanza di cui al primo periodo deve emergere dagli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 xml:space="preserve">indizi  a base della richiesta di rinvio a  giudizio  formulata  nei  confronti dell'imputato nell'anno antecedente alla pubblicazione  del  bando  e deve essere comunicata, unitamente alle </w:t>
      </w:r>
      <w:proofErr w:type="spellStart"/>
      <w:r>
        <w:rPr>
          <w:rFonts w:asciiTheme="minorHAnsi" w:hAnsiTheme="minorHAnsi" w:cs="Courier New"/>
          <w:color w:val="000000"/>
          <w:sz w:val="16"/>
          <w:szCs w:val="16"/>
        </w:rPr>
        <w:t>generalita'</w:t>
      </w:r>
      <w:proofErr w:type="spellEnd"/>
      <w:r>
        <w:rPr>
          <w:rFonts w:asciiTheme="minorHAnsi" w:hAnsiTheme="minorHAnsi" w:cs="Courier New"/>
          <w:color w:val="000000"/>
          <w:sz w:val="16"/>
          <w:szCs w:val="16"/>
        </w:rPr>
        <w:t xml:space="preserve"> del soggetto  che ha omesso la predetta  denuncia,  dal  procuratore  della  Repubblica procedente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di cui all'articolo  6,  la  quale  cura  la pubblicazione della comunicazione sul sito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lastRenderedPageBreak/>
        <w:t>che</w:t>
      </w:r>
      <w:proofErr w:type="gramEnd"/>
      <w:r>
        <w:rPr>
          <w:rFonts w:asciiTheme="minorHAnsi" w:hAnsiTheme="minorHAnsi" w:cs="Courier New"/>
          <w:color w:val="000000"/>
          <w:sz w:val="16"/>
          <w:szCs w:val="16"/>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w:t>
      </w:r>
      <w:proofErr w:type="gramStart"/>
      <w:r>
        <w:rPr>
          <w:rStyle w:val="Enfasigrassetto"/>
          <w:rFonts w:asciiTheme="minorHAnsi" w:eastAsiaTheme="majorEastAsia" w:hAnsiTheme="minorHAnsi"/>
          <w:iCs/>
          <w:sz w:val="16"/>
          <w:szCs w:val="16"/>
        </w:rPr>
        <w:t>tenuta</w:t>
      </w:r>
      <w:proofErr w:type="gramEnd"/>
      <w:r>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t xml:space="preserve">Di impegnarsi formalmente </w:t>
      </w:r>
      <w:proofErr w:type="gramStart"/>
      <w:r>
        <w:rPr>
          <w:rFonts w:asciiTheme="minorHAnsi" w:hAnsiTheme="minorHAnsi" w:cs="Courier New"/>
          <w:bCs/>
          <w:iCs/>
          <w:sz w:val="16"/>
          <w:szCs w:val="16"/>
        </w:rPr>
        <w:t>ad</w:t>
      </w:r>
      <w:proofErr w:type="gramEnd"/>
      <w:r>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Pr>
          <w:rFonts w:ascii="Calibri" w:hAnsi="Calibri" w:cs="Times-Bold"/>
          <w:bCs/>
          <w:sz w:val="16"/>
          <w:szCs w:val="16"/>
        </w:rPr>
        <w:t>di</w:t>
      </w:r>
      <w:proofErr w:type="gramEnd"/>
      <w:r>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Calibri" w:hAnsi="Calibri" w:cs="Arial"/>
          <w:sz w:val="16"/>
          <w:szCs w:val="16"/>
        </w:rPr>
        <w:t>di</w:t>
      </w:r>
      <w:proofErr w:type="gramEnd"/>
      <w:r>
        <w:rPr>
          <w:rFonts w:ascii="Calibri" w:hAnsi="Calibri" w:cs="Arial"/>
          <w:sz w:val="16"/>
          <w:szCs w:val="16"/>
        </w:rPr>
        <w:t xml:space="preserve"> assumersi gli obblighi di tracciabilità dei flussi finanziari di cui alla L. 136/2010 e gli adempimenti a ciò connessi nei confronti dell’ASP e degli eventuali sub fornitori</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che</w:t>
      </w:r>
      <w:proofErr w:type="gramEnd"/>
      <w:r>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(indicare</w:t>
      </w:r>
      <w:proofErr w:type="gramEnd"/>
      <w:r>
        <w:rPr>
          <w:rFonts w:asciiTheme="minorHAnsi" w:hAnsiTheme="minorHAnsi" w:cs="Times-Roman"/>
          <w:sz w:val="16"/>
          <w:szCs w:val="16"/>
        </w:rPr>
        <w:t xml:space="preserve"> nome, cognome generalità nonché poteri conferiti ed in particolare per le s.n.c. di tutti i soci, per le </w:t>
      </w:r>
      <w:proofErr w:type="spellStart"/>
      <w:r>
        <w:rPr>
          <w:rFonts w:asciiTheme="minorHAnsi" w:hAnsiTheme="minorHAnsi" w:cs="Times-Roman"/>
          <w:sz w:val="16"/>
          <w:szCs w:val="16"/>
        </w:rPr>
        <w:t>s.a.s.</w:t>
      </w:r>
      <w:proofErr w:type="spellEnd"/>
      <w:r>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 xml:space="preserve">Nome_____________________ cognome ________________ nato il ______ CF _________________ Potere conferito </w:t>
      </w:r>
      <w:proofErr w:type="gramStart"/>
      <w:r>
        <w:rPr>
          <w:rFonts w:asciiTheme="minorHAnsi" w:hAnsiTheme="minorHAnsi" w:cs="Times-Roman"/>
          <w:sz w:val="16"/>
          <w:szCs w:val="16"/>
        </w:rPr>
        <w:t>_______________________________</w:t>
      </w:r>
      <w:proofErr w:type="gramEnd"/>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 xml:space="preserve">Nome_____________________ cognome ________________ nato il ______ CF _________________ Potere conferito </w:t>
      </w:r>
      <w:proofErr w:type="gramStart"/>
      <w:r>
        <w:rPr>
          <w:rFonts w:asciiTheme="minorHAnsi" w:hAnsiTheme="minorHAnsi" w:cs="Times-Roman"/>
          <w:sz w:val="16"/>
          <w:szCs w:val="16"/>
        </w:rPr>
        <w:t>_______________________________</w:t>
      </w:r>
      <w:proofErr w:type="gramEnd"/>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Calibri" w:hAnsi="Calibri" w:cs="Times-Bold"/>
          <w:b/>
          <w:bCs/>
          <w:sz w:val="16"/>
          <w:szCs w:val="16"/>
        </w:rPr>
      </w:pPr>
    </w:p>
    <w:p w:rsidR="00DE66EC" w:rsidRDefault="00DE66EC" w:rsidP="00DE66EC">
      <w:pPr>
        <w:autoSpaceDE w:val="0"/>
        <w:autoSpaceDN w:val="0"/>
        <w:adjustRightInd w:val="0"/>
        <w:jc w:val="both"/>
        <w:rPr>
          <w:rFonts w:ascii="Calibri" w:hAnsi="Calibri"/>
          <w:sz w:val="16"/>
          <w:szCs w:val="16"/>
        </w:rPr>
      </w:pPr>
      <w:r>
        <w:rPr>
          <w:rFonts w:ascii="Calibri" w:hAnsi="Calibri" w:cs="Times-Bold"/>
          <w:b/>
          <w:bCs/>
          <w:sz w:val="16"/>
          <w:szCs w:val="16"/>
        </w:rPr>
        <w:t xml:space="preserve">N.B. La sottoscrizione della dichiarazione deve essere autenticata. L’autenticazione non è necessaria qualora la dichiarazione sia corredata dalla fotocopia di un valido documento </w:t>
      </w:r>
      <w:proofErr w:type="gramStart"/>
      <w:r>
        <w:rPr>
          <w:rFonts w:ascii="Calibri" w:hAnsi="Calibri" w:cs="Times-Bold"/>
          <w:b/>
          <w:bCs/>
          <w:sz w:val="16"/>
          <w:szCs w:val="16"/>
        </w:rPr>
        <w:t xml:space="preserve">di </w:t>
      </w:r>
      <w:proofErr w:type="gramEnd"/>
      <w:r>
        <w:rPr>
          <w:rFonts w:ascii="Calibri" w:hAnsi="Calibri" w:cs="Times-Bold"/>
          <w:b/>
          <w:bCs/>
          <w:sz w:val="16"/>
          <w:szCs w:val="16"/>
        </w:rPr>
        <w:t>identità del sottoscrittore/i</w:t>
      </w:r>
    </w:p>
    <w:p w:rsidR="00DE66EC" w:rsidRDefault="00DE66EC" w:rsidP="00DE66EC">
      <w:pPr>
        <w:autoSpaceDE w:val="0"/>
        <w:autoSpaceDN w:val="0"/>
        <w:adjustRightInd w:val="0"/>
        <w:jc w:val="right"/>
        <w:rPr>
          <w:rFonts w:ascii="Calibri" w:hAnsi="Calibri" w:cs="Times-Roman"/>
          <w:sz w:val="16"/>
          <w:szCs w:val="16"/>
        </w:rPr>
      </w:pPr>
    </w:p>
    <w:p w:rsidR="00DE66EC" w:rsidRDefault="00DE66EC" w:rsidP="00F614B2">
      <w:pPr>
        <w:autoSpaceDE w:val="0"/>
        <w:autoSpaceDN w:val="0"/>
        <w:adjustRightInd w:val="0"/>
        <w:rPr>
          <w:rFonts w:ascii="Calibri" w:hAnsi="Calibri" w:cs="Times-Roman"/>
          <w:sz w:val="16"/>
          <w:szCs w:val="16"/>
        </w:rPr>
      </w:pPr>
      <w:r>
        <w:rPr>
          <w:rFonts w:ascii="Calibri" w:hAnsi="Calibri" w:cs="Times-Roman"/>
          <w:sz w:val="16"/>
          <w:szCs w:val="16"/>
        </w:rPr>
        <w:t>Luogo e data_______________________</w:t>
      </w:r>
      <w:r w:rsidR="00F614B2">
        <w:rPr>
          <w:rFonts w:ascii="Calibri" w:hAnsi="Calibri" w:cs="Times-Roman"/>
          <w:sz w:val="16"/>
          <w:szCs w:val="16"/>
        </w:rPr>
        <w:t xml:space="preserve"> </w:t>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Pr>
          <w:rFonts w:ascii="Calibri" w:hAnsi="Calibri" w:cs="Times-Roman"/>
          <w:sz w:val="16"/>
          <w:szCs w:val="16"/>
        </w:rPr>
        <w:t>Legale Rappresentante/Mandatario_____________________________</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Firma di altri sottoscrittori</w:t>
      </w:r>
      <w:proofErr w:type="gramStart"/>
      <w:r>
        <w:rPr>
          <w:rFonts w:asciiTheme="minorHAnsi" w:hAnsiTheme="minorHAnsi" w:cs="Times-Roman"/>
          <w:sz w:val="16"/>
          <w:szCs w:val="16"/>
        </w:rPr>
        <w:t>(</w:t>
      </w:r>
      <w:proofErr w:type="gramEnd"/>
      <w:r>
        <w:rPr>
          <w:rFonts w:asciiTheme="minorHAnsi" w:hAnsiTheme="minorHAnsi" w:cs="Times-Roman"/>
          <w:sz w:val="16"/>
          <w:szCs w:val="16"/>
        </w:rPr>
        <w:t xml:space="preserve">art. 38 </w:t>
      </w:r>
      <w:proofErr w:type="spellStart"/>
      <w:r>
        <w:rPr>
          <w:rFonts w:asciiTheme="minorHAnsi" w:hAnsiTheme="minorHAnsi" w:cs="Times-Roman"/>
          <w:sz w:val="16"/>
          <w:szCs w:val="16"/>
        </w:rPr>
        <w:t>d.lgs</w:t>
      </w:r>
      <w:proofErr w:type="spellEnd"/>
      <w:r>
        <w:rPr>
          <w:rFonts w:asciiTheme="minorHAnsi" w:hAnsiTheme="minorHAnsi" w:cs="Times-Roman"/>
          <w:sz w:val="16"/>
          <w:szCs w:val="16"/>
        </w:rPr>
        <w:t xml:space="preserve"> 163/2006) a titolo di autocertificazione a norma di legge di non ricorrenza delle cause di esclusione dalla gara (</w:t>
      </w:r>
      <w:r>
        <w:rPr>
          <w:rFonts w:asciiTheme="minorHAnsi" w:hAnsiTheme="minorHAnsi" w:cs="Times-Roman"/>
          <w:i/>
          <w:sz w:val="16"/>
          <w:szCs w:val="16"/>
        </w:rPr>
        <w:t>allegare copie dei doc di identità in corso di validità)</w:t>
      </w:r>
      <w:r>
        <w:rPr>
          <w:rFonts w:asciiTheme="minorHAnsi" w:hAnsiTheme="minorHAnsi" w:cs="Times-Roman"/>
          <w:sz w:val="16"/>
          <w:szCs w:val="16"/>
        </w:rPr>
        <w:t>:</w:t>
      </w:r>
    </w:p>
    <w:p w:rsidR="00DE66EC" w:rsidRDefault="00DE66EC" w:rsidP="00DE66EC">
      <w:pPr>
        <w:pBdr>
          <w:top w:val="single" w:sz="4" w:space="1" w:color="auto"/>
          <w:left w:val="single" w:sz="4" w:space="4" w:color="auto"/>
          <w:bottom w:val="single" w:sz="4" w:space="1" w:color="auto"/>
          <w:right w:val="single" w:sz="4" w:space="4" w:color="auto"/>
        </w:pBd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color w:val="000000"/>
          <w:sz w:val="16"/>
          <w:szCs w:val="16"/>
        </w:rPr>
      </w:pPr>
      <w:r>
        <w:rPr>
          <w:rFonts w:asciiTheme="minorHAnsi" w:hAnsiTheme="minorHAnsi" w:cs="Courier New"/>
          <w:b/>
          <w:color w:val="000000"/>
          <w:sz w:val="16"/>
          <w:szCs w:val="16"/>
        </w:rPr>
        <w:t xml:space="preserve">Per le condizioni di cui alla </w:t>
      </w:r>
      <w:proofErr w:type="gramStart"/>
      <w:r>
        <w:rPr>
          <w:rFonts w:asciiTheme="minorHAnsi" w:hAnsiTheme="minorHAnsi" w:cs="Courier New"/>
          <w:b/>
          <w:color w:val="000000"/>
          <w:sz w:val="16"/>
          <w:szCs w:val="16"/>
        </w:rPr>
        <w:t>lett.</w:t>
      </w:r>
      <w:proofErr w:type="gramEnd"/>
      <w:r>
        <w:rPr>
          <w:rFonts w:asciiTheme="minorHAnsi" w:hAnsiTheme="minorHAnsi" w:cs="Courier New"/>
          <w:b/>
          <w:color w:val="000000"/>
          <w:sz w:val="16"/>
          <w:szCs w:val="16"/>
        </w:rPr>
        <w:t xml:space="preserve"> b.</w:t>
      </w:r>
    </w:p>
    <w:p w:rsidR="00DE66EC" w:rsidRDefault="00DE66EC" w:rsidP="00DE66EC">
      <w:pPr>
        <w:pStyle w:val="Paragrafoelenco"/>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titolare</w:t>
      </w:r>
      <w:proofErr w:type="gramEnd"/>
      <w:r>
        <w:rPr>
          <w:rFonts w:asciiTheme="minorHAnsi" w:hAnsiTheme="minorHAnsi" w:cs="Courier New"/>
          <w:color w:val="000000"/>
          <w:sz w:val="16"/>
          <w:szCs w:val="16"/>
        </w:rPr>
        <w:t xml:space="preserve"> o il direttore tecnico, se si tratta di impresa individuale;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i</w:t>
      </w:r>
      <w:proofErr w:type="gramEnd"/>
      <w:r>
        <w:rPr>
          <w:rFonts w:asciiTheme="minorHAnsi" w:hAnsiTheme="minorHAnsi" w:cs="Courier New"/>
          <w:color w:val="000000"/>
          <w:sz w:val="16"/>
          <w:szCs w:val="16"/>
        </w:rPr>
        <w:t xml:space="preserve">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r>
      <w:proofErr w:type="gramStart"/>
      <w:r>
        <w:rPr>
          <w:rFonts w:asciiTheme="minorHAnsi" w:hAnsiTheme="minorHAnsi" w:cs="Courier New"/>
          <w:color w:val="000000"/>
          <w:sz w:val="16"/>
          <w:szCs w:val="16"/>
        </w:rPr>
        <w:t>______________________________ ______________________________</w:t>
      </w:r>
      <w:proofErr w:type="gramEnd"/>
      <w:r>
        <w:rPr>
          <w:rFonts w:asciiTheme="minorHAnsi" w:hAnsiTheme="minorHAnsi" w:cs="Courier New"/>
          <w:color w:val="000000"/>
          <w:sz w:val="16"/>
          <w:szCs w:val="16"/>
        </w:rPr>
        <w:t xml:space="preserve">   </w:t>
      </w:r>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 ______________________________</w:t>
      </w:r>
      <w:proofErr w:type="gramStart"/>
      <w:r>
        <w:rPr>
          <w:rFonts w:asciiTheme="minorHAnsi" w:hAnsiTheme="minorHAnsi" w:cs="Courier New"/>
          <w:color w:val="000000"/>
          <w:sz w:val="16"/>
          <w:szCs w:val="16"/>
        </w:rPr>
        <w:t xml:space="preserve">     </w:t>
      </w:r>
      <w:proofErr w:type="gramEnd"/>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i</w:t>
      </w:r>
      <w:proofErr w:type="gramEnd"/>
      <w:r>
        <w:rPr>
          <w:rFonts w:asciiTheme="minorHAnsi" w:hAnsiTheme="minorHAnsi" w:cs="Courier New"/>
          <w:color w:val="000000"/>
          <w:sz w:val="16"/>
          <w:szCs w:val="16"/>
        </w:rPr>
        <w:t xml:space="preserve"> soci accomandatari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w:t>
      </w:r>
    </w:p>
    <w:p w:rsidR="00DE66EC" w:rsidRDefault="00DE66EC" w:rsidP="00DE66EC">
      <w:pPr>
        <w:rPr>
          <w:rFonts w:asciiTheme="minorHAnsi" w:hAnsiTheme="minorHAnsi" w:cs="Courier New"/>
          <w:color w:val="000000"/>
          <w:sz w:val="16"/>
          <w:szCs w:val="16"/>
        </w:rPr>
        <w:sectPr w:rsidR="00DE66EC">
          <w:type w:val="continuous"/>
          <w:pgSz w:w="11906" w:h="16838"/>
          <w:pgMar w:top="1417" w:right="424" w:bottom="1134" w:left="993" w:header="708" w:footer="708" w:gutter="0"/>
          <w:cols w:space="720"/>
        </w:sectPr>
      </w:pP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lastRenderedPageBreak/>
        <w:t>______________________________    ______________________________</w:t>
      </w:r>
      <w:proofErr w:type="gramEnd"/>
      <w:r>
        <w:rPr>
          <w:rFonts w:asciiTheme="minorHAnsi" w:hAnsiTheme="minorHAnsi" w:cs="Courier New"/>
          <w:color w:val="000000"/>
          <w:sz w:val="16"/>
          <w:szCs w:val="16"/>
        </w:rPr>
        <w:t xml:space="preserve">     ______________________________    </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gli</w:t>
      </w:r>
      <w:proofErr w:type="gramEnd"/>
      <w:r>
        <w:rPr>
          <w:rFonts w:asciiTheme="minorHAnsi" w:hAnsiTheme="minorHAnsi" w:cs="Courier New"/>
          <w:color w:val="000000"/>
          <w:sz w:val="16"/>
          <w:szCs w:val="16"/>
        </w:rPr>
        <w:t xml:space="preserve">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p>
    <w:p w:rsidR="00DE66EC" w:rsidRDefault="00DE66EC" w:rsidP="00DE66EC">
      <w:pPr>
        <w:rPr>
          <w:rFonts w:asciiTheme="minorHAnsi" w:hAnsiTheme="minorHAnsi" w:cs="Times-Roman"/>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lastRenderedPageBreak/>
        <w:t xml:space="preserve">______________________________ </w:t>
      </w:r>
      <w:r>
        <w:rPr>
          <w:rFonts w:asciiTheme="minorHAnsi" w:hAnsiTheme="minorHAnsi" w:cs="Times-Roman"/>
          <w:sz w:val="16"/>
          <w:szCs w:val="16"/>
        </w:rPr>
        <w:tab/>
        <w:t>________________________</w:t>
      </w:r>
    </w:p>
    <w:p w:rsidR="00DE66EC" w:rsidRDefault="00DE66EC" w:rsidP="00DE66EC">
      <w:pPr>
        <w:autoSpaceDE w:val="0"/>
        <w:autoSpaceDN w:val="0"/>
        <w:adjustRightInd w:val="0"/>
        <w:jc w:val="both"/>
        <w:rPr>
          <w:rFonts w:asciiTheme="minorHAnsi" w:hAnsiTheme="minorHAnsi" w:cs="Times-Roman"/>
          <w:sz w:val="16"/>
          <w:szCs w:val="16"/>
        </w:rPr>
      </w:pPr>
    </w:p>
    <w:p w:rsidR="00DE66EC" w:rsidRDefault="00DE66EC" w:rsidP="00DE66EC">
      <w:pPr>
        <w:pBdr>
          <w:top w:val="single" w:sz="4" w:space="1" w:color="auto"/>
          <w:left w:val="single" w:sz="4" w:space="4" w:color="auto"/>
          <w:bottom w:val="single" w:sz="4" w:space="1" w:color="auto"/>
          <w:right w:val="single" w:sz="4" w:space="4" w:color="auto"/>
        </w:pBd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color w:val="000000"/>
          <w:sz w:val="16"/>
          <w:szCs w:val="16"/>
        </w:rPr>
      </w:pPr>
      <w:proofErr w:type="gramStart"/>
      <w:r>
        <w:rPr>
          <w:rFonts w:asciiTheme="minorHAnsi" w:hAnsiTheme="minorHAnsi" w:cs="Courier New"/>
          <w:b/>
          <w:color w:val="000000"/>
          <w:sz w:val="16"/>
          <w:szCs w:val="16"/>
        </w:rPr>
        <w:t>per</w:t>
      </w:r>
      <w:proofErr w:type="gramEnd"/>
      <w:r>
        <w:rPr>
          <w:rFonts w:asciiTheme="minorHAnsi" w:hAnsiTheme="minorHAnsi" w:cs="Courier New"/>
          <w:b/>
          <w:color w:val="000000"/>
          <w:sz w:val="16"/>
          <w:szCs w:val="16"/>
        </w:rPr>
        <w:t xml:space="preserve"> le condizioni di cui alla lett. c.</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proofErr w:type="gramStart"/>
      <w:r>
        <w:rPr>
          <w:rFonts w:asciiTheme="minorHAnsi" w:hAnsiTheme="minorHAnsi" w:cs="Courier New"/>
          <w:color w:val="000000"/>
          <w:sz w:val="16"/>
          <w:szCs w:val="16"/>
        </w:rPr>
        <w:t>titolare</w:t>
      </w:r>
      <w:proofErr w:type="gramEnd"/>
      <w:r>
        <w:rPr>
          <w:rFonts w:asciiTheme="minorHAnsi" w:hAnsiTheme="minorHAnsi" w:cs="Courier New"/>
          <w:color w:val="000000"/>
          <w:sz w:val="16"/>
          <w:szCs w:val="16"/>
        </w:rPr>
        <w:t xml:space="preserve">  o  del  direttore  tecnico  se  si  tratta  di  impresa individuale;</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r>
        <w:rPr>
          <w:rFonts w:asciiTheme="minorHAnsi" w:hAnsiTheme="minorHAnsi" w:cs="Courier New"/>
          <w:color w:val="000000"/>
          <w:sz w:val="16"/>
          <w:szCs w:val="16"/>
        </w:rPr>
        <w:t>______________________________</w:t>
      </w:r>
      <w:proofErr w:type="gramStart"/>
      <w:r>
        <w:rPr>
          <w:rFonts w:asciiTheme="minorHAnsi" w:hAnsiTheme="minorHAnsi" w:cs="Courier New"/>
          <w:color w:val="000000"/>
          <w:sz w:val="16"/>
          <w:szCs w:val="16"/>
        </w:rPr>
        <w:t xml:space="preserve">    </w:t>
      </w:r>
      <w:proofErr w:type="gramEnd"/>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proofErr w:type="gramStart"/>
      <w:r>
        <w:rPr>
          <w:rFonts w:asciiTheme="minorHAnsi" w:hAnsiTheme="minorHAnsi" w:cs="Courier New"/>
          <w:color w:val="000000"/>
          <w:sz w:val="16"/>
          <w:szCs w:val="16"/>
        </w:rPr>
        <w:t>dei</w:t>
      </w:r>
      <w:proofErr w:type="gramEnd"/>
      <w:r>
        <w:rPr>
          <w:rFonts w:asciiTheme="minorHAnsi" w:hAnsiTheme="minorHAnsi" w:cs="Courier New"/>
          <w:color w:val="000000"/>
          <w:sz w:val="16"/>
          <w:szCs w:val="16"/>
        </w:rPr>
        <w:t xml:space="preserve">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r>
        <w:rPr>
          <w:rFonts w:asciiTheme="minorHAnsi" w:hAnsiTheme="minorHAnsi" w:cs="Courier New"/>
          <w:color w:val="000000"/>
          <w:sz w:val="16"/>
          <w:szCs w:val="16"/>
        </w:rPr>
        <w:tab/>
        <w:t>______________________________</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______________________________                   ______________________________</w:t>
      </w:r>
      <w:proofErr w:type="gramEnd"/>
      <w:r>
        <w:rPr>
          <w:rFonts w:asciiTheme="minorHAnsi" w:hAnsiTheme="minorHAnsi" w:cs="Courier New"/>
          <w:color w:val="000000"/>
          <w:sz w:val="16"/>
          <w:szCs w:val="16"/>
        </w:rPr>
        <w:t xml:space="preserve">     </w:t>
      </w:r>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proofErr w:type="gramStart"/>
      <w:r>
        <w:rPr>
          <w:rFonts w:asciiTheme="minorHAnsi" w:hAnsiTheme="minorHAnsi" w:cs="Courier New"/>
          <w:color w:val="000000"/>
          <w:sz w:val="16"/>
          <w:szCs w:val="16"/>
        </w:rPr>
        <w:t>dei</w:t>
      </w:r>
      <w:proofErr w:type="gramEnd"/>
      <w:r>
        <w:rPr>
          <w:rFonts w:asciiTheme="minorHAnsi" w:hAnsiTheme="minorHAnsi" w:cs="Courier New"/>
          <w:color w:val="000000"/>
          <w:sz w:val="16"/>
          <w:szCs w:val="16"/>
        </w:rPr>
        <w:t xml:space="preserve">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  ______________________________</w:t>
      </w:r>
      <w:proofErr w:type="gramStart"/>
      <w:r>
        <w:rPr>
          <w:rFonts w:asciiTheme="minorHAnsi" w:hAnsiTheme="minorHAnsi" w:cs="Courier New"/>
          <w:color w:val="000000"/>
          <w:sz w:val="16"/>
          <w:szCs w:val="16"/>
        </w:rPr>
        <w:t xml:space="preserve">    </w:t>
      </w:r>
      <w:proofErr w:type="gramEnd"/>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  ______________________________</w:t>
      </w:r>
      <w:proofErr w:type="gramStart"/>
      <w:r>
        <w:rPr>
          <w:rFonts w:asciiTheme="minorHAnsi" w:hAnsiTheme="minorHAnsi" w:cs="Courier New"/>
          <w:color w:val="000000"/>
          <w:sz w:val="16"/>
          <w:szCs w:val="16"/>
        </w:rPr>
        <w:t xml:space="preserve">    </w:t>
      </w:r>
      <w:proofErr w:type="gramEnd"/>
    </w:p>
    <w:p w:rsidR="00DE66EC" w:rsidRDefault="00DE66EC" w:rsidP="00DE66EC">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Times-Roman"/>
          <w:sz w:val="16"/>
          <w:szCs w:val="16"/>
        </w:rPr>
      </w:pPr>
      <w:proofErr w:type="gramStart"/>
      <w:r>
        <w:rPr>
          <w:rFonts w:asciiTheme="minorHAnsi" w:hAnsiTheme="minorHAnsi" w:cs="Courier New"/>
          <w:color w:val="000000"/>
          <w:sz w:val="16"/>
          <w:szCs w:val="16"/>
        </w:rPr>
        <w:t>degli</w:t>
      </w:r>
      <w:proofErr w:type="gramEnd"/>
      <w:r>
        <w:rPr>
          <w:rFonts w:asciiTheme="minorHAnsi" w:hAnsiTheme="minorHAnsi" w:cs="Courier New"/>
          <w:color w:val="000000"/>
          <w:sz w:val="16"/>
          <w:szCs w:val="16"/>
        </w:rPr>
        <w:t xml:space="preserve">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color w:val="000000"/>
          <w:sz w:val="16"/>
          <w:szCs w:val="16"/>
        </w:rPr>
      </w:pPr>
      <w:r>
        <w:rPr>
          <w:rFonts w:asciiTheme="minorHAnsi" w:hAnsiTheme="minorHAnsi" w:cs="Courier New"/>
          <w:color w:val="000000"/>
          <w:sz w:val="16"/>
          <w:szCs w:val="16"/>
        </w:rPr>
        <w:t>______________________________</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ab/>
      </w:r>
      <w:r>
        <w:rPr>
          <w:rFonts w:asciiTheme="minorHAnsi" w:hAnsiTheme="minorHAnsi" w:cs="Courier New"/>
          <w:color w:val="000000"/>
          <w:sz w:val="16"/>
          <w:szCs w:val="16"/>
        </w:rPr>
        <w:tab/>
      </w:r>
      <w:r>
        <w:rPr>
          <w:rFonts w:asciiTheme="minorHAnsi" w:hAnsiTheme="minorHAnsi" w:cs="Courier New"/>
          <w:color w:val="000000"/>
          <w:sz w:val="16"/>
          <w:szCs w:val="16"/>
        </w:rPr>
        <w:tab/>
        <w:t xml:space="preserve">  ______________________________</w:t>
      </w:r>
      <w:proofErr w:type="gramStart"/>
      <w:r>
        <w:rPr>
          <w:rFonts w:asciiTheme="minorHAnsi" w:hAnsiTheme="minorHAnsi" w:cs="Courier New"/>
          <w:color w:val="000000"/>
          <w:sz w:val="16"/>
          <w:szCs w:val="16"/>
        </w:rPr>
        <w:t xml:space="preserve">    </w:t>
      </w:r>
      <w:proofErr w:type="gramEnd"/>
    </w:p>
    <w:p w:rsidR="00DE66EC" w:rsidRDefault="00B804DD"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6"/>
          <w:szCs w:val="16"/>
        </w:rPr>
      </w:pPr>
      <w:r w:rsidRPr="00B804DD">
        <w:rPr>
          <w:rFonts w:asciiTheme="minorHAnsi" w:hAnsiTheme="minorHAnsi"/>
          <w:sz w:val="16"/>
          <w:szCs w:val="16"/>
        </w:rPr>
        <w:pict>
          <v:rect id="_x0000_i1025" style="width:265.75pt;height:1.5pt" o:hralign="center" o:hrstd="t" o:hr="t" fillcolor="#aca899" stroked="f"/>
        </w:pic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sz w:val="16"/>
          <w:szCs w:val="16"/>
        </w:rPr>
      </w:pPr>
      <w:r>
        <w:rPr>
          <w:rFonts w:asciiTheme="minorHAnsi" w:hAnsiTheme="minorHAnsi"/>
          <w:sz w:val="16"/>
          <w:szCs w:val="16"/>
        </w:rPr>
        <w:t xml:space="preserve">In caso di </w:t>
      </w:r>
      <w:r>
        <w:rPr>
          <w:rFonts w:asciiTheme="minorHAnsi" w:hAnsiTheme="minorHAnsi"/>
          <w:b/>
          <w:sz w:val="16"/>
          <w:szCs w:val="16"/>
        </w:rPr>
        <w:t>AVVALIMENTO</w:t>
      </w:r>
      <w:r>
        <w:rPr>
          <w:rFonts w:asciiTheme="minorHAnsi" w:hAnsiTheme="minorHAnsi"/>
          <w:sz w:val="16"/>
          <w:szCs w:val="16"/>
        </w:rPr>
        <w:t xml:space="preserve"> o </w:t>
      </w:r>
      <w:r>
        <w:rPr>
          <w:rFonts w:asciiTheme="minorHAnsi" w:hAnsiTheme="minorHAnsi"/>
          <w:b/>
          <w:sz w:val="16"/>
          <w:szCs w:val="16"/>
        </w:rPr>
        <w:t>SUB APPALTO</w:t>
      </w:r>
      <w:r>
        <w:rPr>
          <w:rFonts w:asciiTheme="minorHAnsi" w:hAnsiTheme="minorHAnsi"/>
          <w:sz w:val="16"/>
          <w:szCs w:val="16"/>
        </w:rPr>
        <w:t xml:space="preserve">- Per Impresa ausiliaria o sub appaltatrice: </w:t>
      </w:r>
    </w:p>
    <w:p w:rsidR="00DE66EC" w:rsidRDefault="00DE66EC" w:rsidP="00DE66EC">
      <w:pPr>
        <w:shd w:val="clear" w:color="auto" w:fill="EEECE1" w:themeFill="background2"/>
        <w:autoSpaceDE w:val="0"/>
        <w:autoSpaceDN w:val="0"/>
        <w:adjustRightInd w:val="0"/>
        <w:spacing w:line="360" w:lineRule="auto"/>
        <w:jc w:val="both"/>
        <w:rPr>
          <w:rFonts w:asciiTheme="minorHAnsi" w:hAnsiTheme="minorHAnsi" w:cs="Times-Roman"/>
          <w:sz w:val="16"/>
          <w:szCs w:val="16"/>
        </w:rPr>
      </w:pPr>
      <w:r>
        <w:rPr>
          <w:rFonts w:asciiTheme="minorHAnsi" w:hAnsiTheme="minorHAnsi" w:cs="Times-Roman"/>
          <w:sz w:val="16"/>
          <w:szCs w:val="16"/>
        </w:rPr>
        <w:t>Il sottoscritto/a_______________________________________________________</w:t>
      </w:r>
    </w:p>
    <w:p w:rsidR="00DE66EC" w:rsidRDefault="00DE66EC" w:rsidP="00DE66EC">
      <w:pPr>
        <w:shd w:val="clear" w:color="auto" w:fill="EEECE1" w:themeFill="background2"/>
        <w:autoSpaceDE w:val="0"/>
        <w:autoSpaceDN w:val="0"/>
        <w:adjustRightInd w:val="0"/>
        <w:spacing w:line="360" w:lineRule="auto"/>
        <w:jc w:val="both"/>
        <w:rPr>
          <w:rFonts w:asciiTheme="minorHAnsi" w:hAnsiTheme="minorHAnsi" w:cs="Times-Roman"/>
          <w:sz w:val="16"/>
          <w:szCs w:val="16"/>
        </w:rPr>
      </w:pPr>
      <w:r>
        <w:rPr>
          <w:rFonts w:asciiTheme="minorHAnsi" w:hAnsiTheme="minorHAnsi" w:cs="Times-Roman"/>
          <w:sz w:val="16"/>
          <w:szCs w:val="16"/>
        </w:rPr>
        <w:t>Nato/a a_____________________il _____________ CF ____________________________ In qualità di_______________________ Della Ditta__________________________________ Con sede legale in ____________________Via___________________________n._______________</w:t>
      </w:r>
    </w:p>
    <w:p w:rsidR="00DE66EC" w:rsidRDefault="00DE66EC" w:rsidP="00DE66EC">
      <w:pPr>
        <w:shd w:val="clear" w:color="auto" w:fill="EEECE1" w:themeFill="background2"/>
        <w:autoSpaceDE w:val="0"/>
        <w:autoSpaceDN w:val="0"/>
        <w:adjustRightInd w:val="0"/>
        <w:jc w:val="center"/>
        <w:rPr>
          <w:rFonts w:asciiTheme="minorHAnsi" w:hAnsiTheme="minorHAnsi" w:cs="Times-Roman"/>
          <w:b/>
          <w:sz w:val="16"/>
          <w:szCs w:val="16"/>
        </w:rPr>
      </w:pPr>
      <w:r>
        <w:rPr>
          <w:rFonts w:asciiTheme="minorHAnsi" w:hAnsiTheme="minorHAnsi" w:cs="Times-Roman"/>
          <w:b/>
          <w:sz w:val="16"/>
          <w:szCs w:val="16"/>
        </w:rPr>
        <w:lastRenderedPageBreak/>
        <w:t>DICHIARA ai sensi del DPR 445/2000</w:t>
      </w:r>
    </w:p>
    <w:p w:rsidR="00DE66EC" w:rsidRDefault="00DE66EC" w:rsidP="00DE66EC">
      <w:pPr>
        <w:pStyle w:val="Paragrafoelenco"/>
        <w:numPr>
          <w:ilvl w:val="0"/>
          <w:numId w:val="29"/>
        </w:numPr>
        <w:shd w:val="clear" w:color="auto" w:fill="EEECE1" w:themeFill="background2"/>
        <w:autoSpaceDE w:val="0"/>
        <w:autoSpaceDN w:val="0"/>
        <w:adjustRightInd w:val="0"/>
        <w:jc w:val="both"/>
        <w:rPr>
          <w:rFonts w:asciiTheme="minorHAnsi" w:hAnsiTheme="minorHAnsi"/>
          <w:sz w:val="16"/>
          <w:szCs w:val="16"/>
        </w:rPr>
      </w:pPr>
      <w:proofErr w:type="gramStart"/>
      <w:r>
        <w:rPr>
          <w:rFonts w:asciiTheme="minorHAnsi" w:hAnsiTheme="minorHAnsi"/>
          <w:sz w:val="16"/>
          <w:szCs w:val="16"/>
        </w:rPr>
        <w:t>di</w:t>
      </w:r>
      <w:proofErr w:type="gramEnd"/>
      <w:r>
        <w:rPr>
          <w:rFonts w:asciiTheme="minorHAnsi" w:hAnsiTheme="minorHAnsi"/>
          <w:sz w:val="16"/>
          <w:szCs w:val="16"/>
        </w:rPr>
        <w:t xml:space="preserve"> possedere i requisiti di partecipazione suddetti di cui all’art 38 del TU in quanto applicabili in ragione della propria realtà e costituzione giuridica</w:t>
      </w:r>
    </w:p>
    <w:p w:rsidR="00DE66EC" w:rsidRDefault="00DE66EC" w:rsidP="00DE66EC">
      <w:pPr>
        <w:shd w:val="clear" w:color="auto" w:fill="EEECE1" w:themeFill="background2"/>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Luogo e data_______________________ </w:t>
      </w:r>
    </w:p>
    <w:p w:rsidR="00DE66EC" w:rsidRDefault="00DE66EC" w:rsidP="00DE66EC">
      <w:pPr>
        <w:shd w:val="clear" w:color="auto" w:fill="EEECE1" w:themeFill="background2"/>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Firma Legale </w:t>
      </w:r>
      <w:proofErr w:type="gramStart"/>
      <w:r>
        <w:rPr>
          <w:rFonts w:asciiTheme="minorHAnsi" w:hAnsiTheme="minorHAnsi" w:cs="Times-Roman"/>
          <w:sz w:val="16"/>
          <w:szCs w:val="16"/>
        </w:rPr>
        <w:t>Rappresentante__________________________</w:t>
      </w:r>
      <w:proofErr w:type="gramEnd"/>
    </w:p>
    <w:p w:rsidR="00DE66EC" w:rsidRDefault="00DE66EC" w:rsidP="00DE66EC">
      <w:pPr>
        <w:autoSpaceDE w:val="0"/>
        <w:autoSpaceDN w:val="0"/>
        <w:adjustRightInd w:val="0"/>
        <w:ind w:left="5664" w:firstLine="708"/>
        <w:rPr>
          <w:rFonts w:asciiTheme="minorHAnsi" w:hAnsiTheme="minorHAnsi" w:cs="Times-Roman"/>
          <w:sz w:val="16"/>
          <w:szCs w:val="16"/>
        </w:rPr>
        <w:sectPr w:rsidR="00DE66EC">
          <w:type w:val="continuous"/>
          <w:pgSz w:w="11906" w:h="16838"/>
          <w:pgMar w:top="851" w:right="424" w:bottom="568" w:left="709" w:header="851" w:footer="306" w:gutter="0"/>
          <w:cols w:space="720"/>
        </w:sectPr>
      </w:pPr>
    </w:p>
    <w:p w:rsidR="00DE66EC" w:rsidRDefault="00DE66EC" w:rsidP="00DE66EC">
      <w:pPr>
        <w:autoSpaceDE w:val="0"/>
        <w:autoSpaceDN w:val="0"/>
        <w:adjustRightInd w:val="0"/>
        <w:ind w:left="5664" w:firstLine="708"/>
        <w:rPr>
          <w:rFonts w:asciiTheme="minorHAnsi" w:hAnsiTheme="minorHAnsi" w:cs="Times-Roman"/>
          <w:sz w:val="16"/>
          <w:szCs w:val="16"/>
        </w:rPr>
      </w:pPr>
      <w:r>
        <w:rPr>
          <w:rFonts w:asciiTheme="minorHAnsi" w:hAnsiTheme="minorHAnsi" w:cs="Times-Roman"/>
          <w:sz w:val="16"/>
          <w:szCs w:val="16"/>
        </w:rPr>
        <w:lastRenderedPageBreak/>
        <w:t xml:space="preserve">Allegare copia doc identità in corso di </w:t>
      </w:r>
      <w:proofErr w:type="gramStart"/>
      <w:r>
        <w:rPr>
          <w:rFonts w:asciiTheme="minorHAnsi" w:hAnsiTheme="minorHAnsi" w:cs="Times-Roman"/>
          <w:sz w:val="16"/>
          <w:szCs w:val="16"/>
        </w:rPr>
        <w:t>validità</w:t>
      </w:r>
      <w:proofErr w:type="gramEnd"/>
    </w:p>
    <w:p w:rsidR="00DE66EC" w:rsidRDefault="00DE66EC" w:rsidP="00DE66EC">
      <w:pPr>
        <w:rPr>
          <w:rFonts w:asciiTheme="minorHAnsi" w:hAnsiTheme="minorHAnsi" w:cs="Times-Roman"/>
        </w:rPr>
        <w:sectPr w:rsidR="00DE66EC" w:rsidSect="00DE66EC">
          <w:type w:val="continuous"/>
          <w:pgSz w:w="11906" w:h="16838"/>
          <w:pgMar w:top="851" w:right="424" w:bottom="568" w:left="709" w:header="851" w:footer="306" w:gutter="0"/>
          <w:cols w:space="720"/>
        </w:sectPr>
      </w:pPr>
    </w:p>
    <w:p w:rsidR="00DE66EC" w:rsidRDefault="00DE66EC" w:rsidP="00DE66EC">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rPr>
          <w:rFonts w:ascii="Calibri" w:hAnsi="Calibri"/>
          <w:sz w:val="10"/>
          <w:szCs w:val="10"/>
          <w:lang w:eastAsia="en-US"/>
        </w:rPr>
      </w:pPr>
      <w:r>
        <w:rPr>
          <w:rFonts w:ascii="Calibri" w:hAnsi="Calibri"/>
          <w:sz w:val="10"/>
          <w:szCs w:val="10"/>
          <w:lang w:eastAsia="en-US"/>
        </w:rPr>
        <w:lastRenderedPageBreak/>
        <w:t xml:space="preserve">Consapevole di quanto segue ai sensi dell'art. </w:t>
      </w:r>
      <w:proofErr w:type="gramStart"/>
      <w:r>
        <w:rPr>
          <w:rFonts w:ascii="Calibri" w:hAnsi="Calibri"/>
          <w:sz w:val="10"/>
          <w:szCs w:val="10"/>
          <w:lang w:eastAsia="en-US"/>
        </w:rPr>
        <w:t>76</w:t>
      </w:r>
      <w:proofErr w:type="gramEnd"/>
      <w:r>
        <w:rPr>
          <w:rFonts w:ascii="Calibri" w:hAnsi="Calibri"/>
          <w:sz w:val="10"/>
          <w:szCs w:val="10"/>
          <w:lang w:eastAsia="en-US"/>
        </w:rPr>
        <w:t xml:space="preserve"> del D.P.R. 28-12-2000 n. 445 per dichiarazioni false e mendaci, </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b/>
          <w:sz w:val="10"/>
          <w:szCs w:val="10"/>
          <w:lang w:eastAsia="en-US"/>
        </w:rPr>
        <w:t xml:space="preserve">ai sensi dell’art. </w:t>
      </w:r>
      <w:proofErr w:type="gramStart"/>
      <w:r>
        <w:rPr>
          <w:rFonts w:ascii="Calibri" w:hAnsi="Calibri"/>
          <w:b/>
          <w:sz w:val="10"/>
          <w:szCs w:val="10"/>
          <w:lang w:eastAsia="en-US"/>
        </w:rPr>
        <w:t>13</w:t>
      </w:r>
      <w:proofErr w:type="gramEnd"/>
      <w:r>
        <w:rPr>
          <w:rFonts w:ascii="Calibri" w:hAnsi="Calibri"/>
          <w:b/>
          <w:sz w:val="10"/>
          <w:szCs w:val="10"/>
          <w:lang w:eastAsia="en-US"/>
        </w:rPr>
        <w:t xml:space="preserve"> del </w:t>
      </w:r>
      <w:proofErr w:type="spellStart"/>
      <w:r>
        <w:rPr>
          <w:rFonts w:ascii="Calibri" w:hAnsi="Calibri"/>
          <w:b/>
          <w:sz w:val="10"/>
          <w:szCs w:val="10"/>
          <w:lang w:eastAsia="en-US"/>
        </w:rPr>
        <w:t>D.Lgs.</w:t>
      </w:r>
      <w:proofErr w:type="spellEnd"/>
      <w:r>
        <w:rPr>
          <w:rFonts w:ascii="Calibri" w:hAnsi="Calibri"/>
          <w:b/>
          <w:sz w:val="10"/>
          <w:szCs w:val="10"/>
          <w:lang w:eastAsia="en-US"/>
        </w:rPr>
        <w:t xml:space="preserve"> 196/2003 </w:t>
      </w:r>
      <w:r>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w:t>
      </w:r>
      <w:proofErr w:type="spellStart"/>
      <w:r>
        <w:rPr>
          <w:rFonts w:ascii="Calibri" w:hAnsi="Calibri"/>
          <w:sz w:val="10"/>
          <w:szCs w:val="10"/>
          <w:lang w:eastAsia="en-US"/>
        </w:rPr>
        <w:t>Magiera</w:t>
      </w:r>
      <w:proofErr w:type="spellEnd"/>
      <w:r>
        <w:rPr>
          <w:rFonts w:ascii="Calibri" w:hAnsi="Calibri"/>
          <w:sz w:val="10"/>
          <w:szCs w:val="10"/>
          <w:lang w:eastAsia="en-US"/>
        </w:rPr>
        <w:t xml:space="preserve"> </w:t>
      </w:r>
      <w:proofErr w:type="spellStart"/>
      <w:r>
        <w:rPr>
          <w:rFonts w:ascii="Calibri" w:hAnsi="Calibri"/>
          <w:sz w:val="10"/>
          <w:szCs w:val="10"/>
          <w:lang w:eastAsia="en-US"/>
        </w:rPr>
        <w:t>Ansaloni</w:t>
      </w:r>
      <w:proofErr w:type="spellEnd"/>
      <w:r>
        <w:rPr>
          <w:rFonts w:ascii="Calibri" w:hAnsi="Calibri"/>
          <w:sz w:val="10"/>
          <w:szCs w:val="10"/>
          <w:lang w:eastAsia="en-US"/>
        </w:rPr>
        <w:t xml:space="preserve">; 6) il responsabile del trattamento è il Direttore Dr.ssa Ivana </w:t>
      </w:r>
      <w:proofErr w:type="spellStart"/>
      <w:r>
        <w:rPr>
          <w:rFonts w:ascii="Calibri" w:hAnsi="Calibri"/>
          <w:sz w:val="10"/>
          <w:szCs w:val="10"/>
          <w:lang w:eastAsia="en-US"/>
        </w:rPr>
        <w:t>Nicolai</w:t>
      </w:r>
      <w:proofErr w:type="spellEnd"/>
      <w:r>
        <w:rPr>
          <w:rFonts w:ascii="Calibri" w:hAnsi="Calibri"/>
          <w:sz w:val="10"/>
          <w:szCs w:val="10"/>
          <w:lang w:eastAsia="en-US"/>
        </w:rPr>
        <w:t>; 7) gli incaricati del trattamento sono tutti gli</w:t>
      </w:r>
      <w:proofErr w:type="gramStart"/>
      <w:r>
        <w:rPr>
          <w:rFonts w:ascii="Calibri" w:hAnsi="Calibri"/>
          <w:sz w:val="10"/>
          <w:szCs w:val="10"/>
          <w:lang w:eastAsia="en-US"/>
        </w:rPr>
        <w:t xml:space="preserve">  </w:t>
      </w:r>
      <w:proofErr w:type="gramEnd"/>
      <w:r>
        <w:rPr>
          <w:rFonts w:ascii="Calibri" w:hAnsi="Calibri"/>
          <w:sz w:val="10"/>
          <w:szCs w:val="10"/>
          <w:lang w:eastAsia="en-US"/>
        </w:rPr>
        <w:t xml:space="preserve">addetti amministrativi impiegati nel procedimento sopra indicato; 8) i diritti dell’interessato sono quelli previsti dall’art. 7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sz w:val="10"/>
          <w:szCs w:val="10"/>
          <w:lang w:eastAsia="en-US"/>
        </w:rPr>
        <w:t>Mi si comunica che il Responsabile del procedimento è il sottoscrittore del presente</w:t>
      </w:r>
      <w:proofErr w:type="gramStart"/>
      <w:r>
        <w:rPr>
          <w:rFonts w:ascii="Calibri" w:hAnsi="Calibri"/>
          <w:sz w:val="10"/>
          <w:szCs w:val="10"/>
          <w:lang w:eastAsia="en-US"/>
        </w:rPr>
        <w:t xml:space="preserve">  </w:t>
      </w:r>
      <w:proofErr w:type="gramEnd"/>
      <w:r>
        <w:rPr>
          <w:rFonts w:ascii="Calibri" w:hAnsi="Calibri"/>
          <w:sz w:val="10"/>
          <w:szCs w:val="10"/>
          <w:lang w:eastAsia="en-US"/>
        </w:rPr>
        <w:t xml:space="preserve">–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Pr>
          <w:rFonts w:ascii="Calibri" w:hAnsi="Calibri"/>
          <w:sz w:val="10"/>
          <w:szCs w:val="10"/>
          <w:lang w:eastAsia="en-US"/>
        </w:rPr>
        <w:t>n°</w:t>
      </w:r>
      <w:proofErr w:type="spellEnd"/>
      <w:r>
        <w:rPr>
          <w:rFonts w:ascii="Calibri" w:hAnsi="Calibri"/>
          <w:sz w:val="10"/>
          <w:szCs w:val="10"/>
          <w:lang w:eastAsia="en-US"/>
        </w:rPr>
        <w:t xml:space="preserve"> 4 – 42010 Rio saliceto, entro 35 giorni dal ricevimento del presente nei casi previsti dall’art. 79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163/2006 </w:t>
      </w:r>
    </w:p>
    <w:p w:rsidR="00DE66EC" w:rsidRDefault="008724B2" w:rsidP="00F614B2">
      <w:pPr>
        <w:widowControl w:val="0"/>
        <w:shd w:val="clear" w:color="auto" w:fill="D9D9D9" w:themeFill="background1" w:themeFillShade="D9"/>
        <w:suppressAutoHyphens/>
        <w:autoSpaceDE w:val="0"/>
        <w:autoSpaceDN w:val="0"/>
        <w:adjustRightInd w:val="0"/>
        <w:spacing w:line="276" w:lineRule="auto"/>
        <w:jc w:val="right"/>
        <w:rPr>
          <w:rFonts w:ascii="Calibri" w:hAnsi="Calibri"/>
          <w:sz w:val="18"/>
          <w:szCs w:val="18"/>
          <w:lang w:eastAsia="en-US"/>
        </w:rPr>
      </w:pPr>
      <w:r w:rsidRPr="008724B2">
        <w:rPr>
          <w:rFonts w:ascii="Calibri" w:hAnsi="Calibri"/>
          <w:b/>
          <w:sz w:val="22"/>
          <w:szCs w:val="22"/>
          <w:lang w:eastAsia="en-US"/>
        </w:rPr>
        <w:t>La ditta appaltatrice</w:t>
      </w:r>
      <w:r>
        <w:rPr>
          <w:rFonts w:ascii="Calibri" w:hAnsi="Calibri"/>
          <w:sz w:val="18"/>
          <w:szCs w:val="18"/>
          <w:lang w:eastAsia="en-US"/>
        </w:rPr>
        <w:t xml:space="preserve"> ______________________________________</w:t>
      </w:r>
      <w:proofErr w:type="gramStart"/>
      <w:r>
        <w:rPr>
          <w:rFonts w:ascii="Calibri" w:hAnsi="Calibri"/>
          <w:sz w:val="18"/>
          <w:szCs w:val="18"/>
          <w:lang w:eastAsia="en-US"/>
        </w:rPr>
        <w:t xml:space="preserve">            </w:t>
      </w:r>
      <w:proofErr w:type="gramEnd"/>
      <w:r>
        <w:rPr>
          <w:rFonts w:ascii="Calibri" w:hAnsi="Calibri"/>
          <w:sz w:val="18"/>
          <w:szCs w:val="18"/>
          <w:lang w:eastAsia="en-US"/>
        </w:rPr>
        <w:t>(il legale rappresentante)-allegare copia documento identità</w:t>
      </w: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F03013" w:rsidRDefault="00F03013" w:rsidP="00A05838">
      <w:pPr>
        <w:pStyle w:val="Intestazione"/>
        <w:pBdr>
          <w:between w:val="single" w:sz="4" w:space="1" w:color="auto"/>
        </w:pBdr>
        <w:tabs>
          <w:tab w:val="left" w:pos="708"/>
        </w:tabs>
        <w:jc w:val="both"/>
        <w:rPr>
          <w:sz w:val="18"/>
          <w:szCs w:val="18"/>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lastRenderedPageBreak/>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1"/>
      <w:footerReference w:type="default" r:id="rId12"/>
      <w:footerReference w:type="first" r:id="rId13"/>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46" w:rsidRDefault="00465746">
      <w:r>
        <w:separator/>
      </w:r>
    </w:p>
  </w:endnote>
  <w:endnote w:type="continuationSeparator" w:id="0">
    <w:p w:rsidR="00465746" w:rsidRDefault="00465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465746" w:rsidRDefault="00B804DD" w:rsidP="00A01FF2">
        <w:pPr>
          <w:pStyle w:val="Pidipagina"/>
          <w:jc w:val="right"/>
        </w:pPr>
        <w:fldSimple w:instr=" PAGE   \* MERGEFORMAT ">
          <w:r w:rsidR="00192FA7">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46" w:rsidRDefault="00B804DD">
    <w:pPr>
      <w:pStyle w:val="Pidipagina"/>
      <w:framePr w:wrap="around" w:vAnchor="text" w:hAnchor="margin" w:xAlign="center" w:y="1"/>
      <w:rPr>
        <w:rStyle w:val="Numeropagina"/>
      </w:rPr>
    </w:pPr>
    <w:r>
      <w:rPr>
        <w:rStyle w:val="Numeropagina"/>
      </w:rPr>
      <w:fldChar w:fldCharType="begin"/>
    </w:r>
    <w:r w:rsidR="00465746">
      <w:rPr>
        <w:rStyle w:val="Numeropagina"/>
      </w:rPr>
      <w:instrText xml:space="preserve">PAGE  </w:instrText>
    </w:r>
    <w:r>
      <w:rPr>
        <w:rStyle w:val="Numeropagina"/>
      </w:rPr>
      <w:fldChar w:fldCharType="end"/>
    </w:r>
  </w:p>
  <w:p w:rsidR="00465746" w:rsidRDefault="0046574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46" w:rsidRDefault="00465746">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B804DD">
      <w:rPr>
        <w:rStyle w:val="Numeropagina"/>
        <w:rFonts w:ascii="Arial" w:hAnsi="Arial" w:cs="Arial"/>
        <w:sz w:val="18"/>
      </w:rPr>
      <w:fldChar w:fldCharType="begin"/>
    </w:r>
    <w:r>
      <w:rPr>
        <w:rStyle w:val="Numeropagina"/>
        <w:rFonts w:ascii="Arial" w:hAnsi="Arial" w:cs="Arial"/>
        <w:sz w:val="18"/>
      </w:rPr>
      <w:instrText xml:space="preserve">PAGE  </w:instrText>
    </w:r>
    <w:r w:rsidR="00B804DD">
      <w:rPr>
        <w:rStyle w:val="Numeropagina"/>
        <w:rFonts w:ascii="Arial" w:hAnsi="Arial" w:cs="Arial"/>
        <w:sz w:val="18"/>
      </w:rPr>
      <w:fldChar w:fldCharType="separate"/>
    </w:r>
    <w:r w:rsidR="00192FA7">
      <w:rPr>
        <w:rStyle w:val="Numeropagina"/>
        <w:rFonts w:ascii="Arial" w:hAnsi="Arial" w:cs="Arial"/>
        <w:noProof/>
        <w:sz w:val="18"/>
      </w:rPr>
      <w:t>7</w:t>
    </w:r>
    <w:r w:rsidR="00B804DD">
      <w:rPr>
        <w:rStyle w:val="Numeropagina"/>
        <w:rFonts w:ascii="Arial" w:hAnsi="Arial" w:cs="Arial"/>
        <w:sz w:val="18"/>
      </w:rPr>
      <w:fldChar w:fldCharType="end"/>
    </w:r>
    <w:r>
      <w:rPr>
        <w:rStyle w:val="Numeropagina"/>
        <w:rFonts w:ascii="Arial" w:hAnsi="Arial" w:cs="Arial"/>
        <w:sz w:val="18"/>
      </w:rPr>
      <w:t xml:space="preserve"> di </w:t>
    </w:r>
    <w:r w:rsidR="00B804DD">
      <w:rPr>
        <w:rStyle w:val="Numeropagina"/>
        <w:rFonts w:ascii="Arial" w:hAnsi="Arial" w:cs="Arial"/>
        <w:sz w:val="18"/>
      </w:rPr>
      <w:fldChar w:fldCharType="begin"/>
    </w:r>
    <w:r>
      <w:rPr>
        <w:rStyle w:val="Numeropagina"/>
        <w:rFonts w:ascii="Arial" w:hAnsi="Arial" w:cs="Arial"/>
        <w:sz w:val="18"/>
      </w:rPr>
      <w:instrText xml:space="preserve"> NUMPAGES </w:instrText>
    </w:r>
    <w:r w:rsidR="00B804DD">
      <w:rPr>
        <w:rStyle w:val="Numeropagina"/>
        <w:rFonts w:ascii="Arial" w:hAnsi="Arial" w:cs="Arial"/>
        <w:sz w:val="18"/>
      </w:rPr>
      <w:fldChar w:fldCharType="separate"/>
    </w:r>
    <w:r w:rsidR="00192FA7">
      <w:rPr>
        <w:rStyle w:val="Numeropagina"/>
        <w:rFonts w:ascii="Arial" w:hAnsi="Arial" w:cs="Arial"/>
        <w:noProof/>
        <w:sz w:val="18"/>
      </w:rPr>
      <w:t>7</w:t>
    </w:r>
    <w:r w:rsidR="00B804DD">
      <w:rPr>
        <w:rStyle w:val="Numeropagina"/>
        <w:rFonts w:ascii="Arial" w:hAnsi="Arial" w:cs="Arial"/>
        <w:sz w:val="18"/>
      </w:rPr>
      <w:fldChar w:fldCharType="end"/>
    </w:r>
  </w:p>
  <w:p w:rsidR="00465746" w:rsidRDefault="00465746">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46" w:rsidRDefault="00465746">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B804DD">
      <w:rPr>
        <w:rStyle w:val="Numeropagina"/>
        <w:rFonts w:ascii="Arial" w:hAnsi="Arial" w:cs="Arial"/>
        <w:sz w:val="18"/>
      </w:rPr>
      <w:fldChar w:fldCharType="begin"/>
    </w:r>
    <w:r>
      <w:rPr>
        <w:rStyle w:val="Numeropagina"/>
        <w:rFonts w:ascii="Arial" w:hAnsi="Arial" w:cs="Arial"/>
        <w:sz w:val="18"/>
      </w:rPr>
      <w:instrText xml:space="preserve">PAGE  </w:instrText>
    </w:r>
    <w:r w:rsidR="00B804DD">
      <w:rPr>
        <w:rStyle w:val="Numeropagina"/>
        <w:rFonts w:ascii="Arial" w:hAnsi="Arial" w:cs="Arial"/>
        <w:sz w:val="18"/>
      </w:rPr>
      <w:fldChar w:fldCharType="separate"/>
    </w:r>
    <w:r>
      <w:rPr>
        <w:rStyle w:val="Numeropagina"/>
        <w:rFonts w:ascii="Arial" w:hAnsi="Arial" w:cs="Arial"/>
        <w:noProof/>
        <w:sz w:val="18"/>
      </w:rPr>
      <w:t>5</w:t>
    </w:r>
    <w:r w:rsidR="00B804DD">
      <w:rPr>
        <w:rStyle w:val="Numeropagina"/>
        <w:rFonts w:ascii="Arial" w:hAnsi="Arial" w:cs="Arial"/>
        <w:sz w:val="18"/>
      </w:rPr>
      <w:fldChar w:fldCharType="end"/>
    </w:r>
    <w:r>
      <w:rPr>
        <w:rStyle w:val="Numeropagina"/>
        <w:rFonts w:ascii="Arial" w:hAnsi="Arial" w:cs="Arial"/>
        <w:sz w:val="18"/>
      </w:rPr>
      <w:t xml:space="preserve"> di </w:t>
    </w:r>
    <w:r w:rsidR="00B804DD">
      <w:rPr>
        <w:rStyle w:val="Numeropagina"/>
        <w:rFonts w:ascii="Arial" w:hAnsi="Arial" w:cs="Arial"/>
        <w:sz w:val="18"/>
      </w:rPr>
      <w:fldChar w:fldCharType="begin"/>
    </w:r>
    <w:r>
      <w:rPr>
        <w:rStyle w:val="Numeropagina"/>
        <w:rFonts w:ascii="Arial" w:hAnsi="Arial" w:cs="Arial"/>
        <w:sz w:val="18"/>
      </w:rPr>
      <w:instrText xml:space="preserve"> NUMPAGES </w:instrText>
    </w:r>
    <w:r w:rsidR="00B804DD">
      <w:rPr>
        <w:rStyle w:val="Numeropagina"/>
        <w:rFonts w:ascii="Arial" w:hAnsi="Arial" w:cs="Arial"/>
        <w:sz w:val="18"/>
      </w:rPr>
      <w:fldChar w:fldCharType="separate"/>
    </w:r>
    <w:r w:rsidR="00192FA7">
      <w:rPr>
        <w:rStyle w:val="Numeropagina"/>
        <w:rFonts w:ascii="Arial" w:hAnsi="Arial" w:cs="Arial"/>
        <w:noProof/>
        <w:sz w:val="18"/>
      </w:rPr>
      <w:t>7</w:t>
    </w:r>
    <w:r w:rsidR="00B804DD">
      <w:rPr>
        <w:rStyle w:val="Numeropagina"/>
        <w:rFonts w:ascii="Arial" w:hAnsi="Arial" w:cs="Arial"/>
        <w:sz w:val="18"/>
      </w:rPr>
      <w:fldChar w:fldCharType="end"/>
    </w:r>
  </w:p>
  <w:p w:rsidR="00465746" w:rsidRDefault="0046574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46" w:rsidRDefault="00465746">
      <w:r>
        <w:separator/>
      </w:r>
    </w:p>
  </w:footnote>
  <w:footnote w:type="continuationSeparator" w:id="0">
    <w:p w:rsidR="00465746" w:rsidRDefault="00465746">
      <w:r>
        <w:continuationSeparator/>
      </w:r>
    </w:p>
  </w:footnote>
  <w:footnote w:id="1">
    <w:p w:rsidR="00465746" w:rsidRDefault="00465746"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46" w:rsidRPr="00945287" w:rsidRDefault="0046574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465746" w:rsidRPr="00945287" w:rsidRDefault="0046574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465746" w:rsidRPr="009D66C2" w:rsidRDefault="00465746"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99038A9"/>
    <w:multiLevelType w:val="hybridMultilevel"/>
    <w:tmpl w:val="BA40B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862335"/>
    <w:multiLevelType w:val="hybridMultilevel"/>
    <w:tmpl w:val="B8CAD31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64991C26"/>
    <w:multiLevelType w:val="hybridMultilevel"/>
    <w:tmpl w:val="0A36F9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C0E6A89"/>
    <w:multiLevelType w:val="hybridMultilevel"/>
    <w:tmpl w:val="424A6FFE"/>
    <w:lvl w:ilvl="0" w:tplc="9D7AE20E">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rPr>
        <w:rFonts w:hint="default"/>
        <w:sz w:val="2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0"/>
  </w:num>
  <w:num w:numId="11">
    <w:abstractNumId w:val="6"/>
  </w:num>
  <w:num w:numId="12">
    <w:abstractNumId w:val="1"/>
  </w:num>
  <w:num w:numId="13">
    <w:abstractNumId w:val="3"/>
  </w:num>
  <w:num w:numId="14">
    <w:abstractNumId w:val="15"/>
  </w:num>
  <w:num w:numId="15">
    <w:abstractNumId w:val="12"/>
  </w:num>
  <w:num w:numId="16">
    <w:abstractNumId w:val="31"/>
  </w:num>
  <w:num w:numId="17">
    <w:abstractNumId w:val="24"/>
  </w:num>
  <w:num w:numId="18">
    <w:abstractNumId w:val="14"/>
  </w:num>
  <w:num w:numId="19">
    <w:abstractNumId w:val="28"/>
  </w:num>
  <w:num w:numId="20">
    <w:abstractNumId w:val="11"/>
  </w:num>
  <w:num w:numId="21">
    <w:abstractNumId w:val="25"/>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7"/>
  </w:num>
  <w:num w:numId="34">
    <w:abstractNumId w:val="5"/>
  </w:num>
  <w:num w:numId="35">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22881"/>
  </w:hdrShapeDefaults>
  <w:footnotePr>
    <w:footnote w:id="-1"/>
    <w:footnote w:id="0"/>
  </w:footnotePr>
  <w:endnotePr>
    <w:endnote w:id="-1"/>
    <w:endnote w:id="0"/>
  </w:endnotePr>
  <w:compat/>
  <w:rsids>
    <w:rsidRoot w:val="000A56EA"/>
    <w:rsid w:val="00010DAC"/>
    <w:rsid w:val="0001390F"/>
    <w:rsid w:val="00014E2E"/>
    <w:rsid w:val="00015E07"/>
    <w:rsid w:val="000229A2"/>
    <w:rsid w:val="00023064"/>
    <w:rsid w:val="00025833"/>
    <w:rsid w:val="000258A5"/>
    <w:rsid w:val="000322B9"/>
    <w:rsid w:val="00032AB4"/>
    <w:rsid w:val="00047020"/>
    <w:rsid w:val="0005455A"/>
    <w:rsid w:val="00060B8A"/>
    <w:rsid w:val="000647EE"/>
    <w:rsid w:val="0007548D"/>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72D2"/>
    <w:rsid w:val="000C6121"/>
    <w:rsid w:val="000D581E"/>
    <w:rsid w:val="000E3935"/>
    <w:rsid w:val="000F247B"/>
    <w:rsid w:val="00100EC5"/>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8255A"/>
    <w:rsid w:val="00190B49"/>
    <w:rsid w:val="00191D12"/>
    <w:rsid w:val="00191DA7"/>
    <w:rsid w:val="00192FA7"/>
    <w:rsid w:val="00194809"/>
    <w:rsid w:val="00195DB7"/>
    <w:rsid w:val="00196524"/>
    <w:rsid w:val="001977F7"/>
    <w:rsid w:val="001A3491"/>
    <w:rsid w:val="001A6472"/>
    <w:rsid w:val="001A729F"/>
    <w:rsid w:val="001B0844"/>
    <w:rsid w:val="001F3547"/>
    <w:rsid w:val="001F45E4"/>
    <w:rsid w:val="001F58D6"/>
    <w:rsid w:val="00206B35"/>
    <w:rsid w:val="0021508D"/>
    <w:rsid w:val="002229F7"/>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80D4F"/>
    <w:rsid w:val="0028237E"/>
    <w:rsid w:val="002859FD"/>
    <w:rsid w:val="002908CF"/>
    <w:rsid w:val="0029177D"/>
    <w:rsid w:val="00294486"/>
    <w:rsid w:val="0029732F"/>
    <w:rsid w:val="00297364"/>
    <w:rsid w:val="002A14C3"/>
    <w:rsid w:val="002A3433"/>
    <w:rsid w:val="002A5BF1"/>
    <w:rsid w:val="002B0F74"/>
    <w:rsid w:val="002B7D03"/>
    <w:rsid w:val="002C2734"/>
    <w:rsid w:val="002C6F7C"/>
    <w:rsid w:val="002D1175"/>
    <w:rsid w:val="002D6087"/>
    <w:rsid w:val="002D7726"/>
    <w:rsid w:val="002E1E78"/>
    <w:rsid w:val="002E31BC"/>
    <w:rsid w:val="002E70F0"/>
    <w:rsid w:val="00304249"/>
    <w:rsid w:val="00310515"/>
    <w:rsid w:val="00315340"/>
    <w:rsid w:val="00331491"/>
    <w:rsid w:val="00337BD8"/>
    <w:rsid w:val="00344DFE"/>
    <w:rsid w:val="00345B30"/>
    <w:rsid w:val="0034651C"/>
    <w:rsid w:val="00347672"/>
    <w:rsid w:val="003559A7"/>
    <w:rsid w:val="00360427"/>
    <w:rsid w:val="00361C2F"/>
    <w:rsid w:val="00362AD0"/>
    <w:rsid w:val="00364530"/>
    <w:rsid w:val="00364BBB"/>
    <w:rsid w:val="00367638"/>
    <w:rsid w:val="003703BE"/>
    <w:rsid w:val="00371A42"/>
    <w:rsid w:val="003738BA"/>
    <w:rsid w:val="00373AB5"/>
    <w:rsid w:val="00374D2A"/>
    <w:rsid w:val="00382E55"/>
    <w:rsid w:val="00383C86"/>
    <w:rsid w:val="00396711"/>
    <w:rsid w:val="00397FA4"/>
    <w:rsid w:val="003A2C12"/>
    <w:rsid w:val="003A3E73"/>
    <w:rsid w:val="003A52AB"/>
    <w:rsid w:val="003A6BBD"/>
    <w:rsid w:val="003A6C68"/>
    <w:rsid w:val="003A7B96"/>
    <w:rsid w:val="003B380E"/>
    <w:rsid w:val="003B75EB"/>
    <w:rsid w:val="003C0148"/>
    <w:rsid w:val="003C049B"/>
    <w:rsid w:val="003C0B5A"/>
    <w:rsid w:val="003C3EE4"/>
    <w:rsid w:val="003C66AF"/>
    <w:rsid w:val="003C7708"/>
    <w:rsid w:val="003D332F"/>
    <w:rsid w:val="003D76C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5746"/>
    <w:rsid w:val="00466CB7"/>
    <w:rsid w:val="0047107F"/>
    <w:rsid w:val="00473791"/>
    <w:rsid w:val="004749C9"/>
    <w:rsid w:val="0047593C"/>
    <w:rsid w:val="00486C3A"/>
    <w:rsid w:val="0048779E"/>
    <w:rsid w:val="004908E4"/>
    <w:rsid w:val="00491A04"/>
    <w:rsid w:val="00495788"/>
    <w:rsid w:val="004963B0"/>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3FBC"/>
    <w:rsid w:val="00505566"/>
    <w:rsid w:val="00507E72"/>
    <w:rsid w:val="00510A47"/>
    <w:rsid w:val="00511142"/>
    <w:rsid w:val="005162A5"/>
    <w:rsid w:val="0052127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A2779"/>
    <w:rsid w:val="005B0230"/>
    <w:rsid w:val="005B27EE"/>
    <w:rsid w:val="005B727A"/>
    <w:rsid w:val="005C2C88"/>
    <w:rsid w:val="005C336C"/>
    <w:rsid w:val="005C4649"/>
    <w:rsid w:val="005C6379"/>
    <w:rsid w:val="005C7AF1"/>
    <w:rsid w:val="005D0FF1"/>
    <w:rsid w:val="005D1ADF"/>
    <w:rsid w:val="005E1EE9"/>
    <w:rsid w:val="005E29EE"/>
    <w:rsid w:val="005E540A"/>
    <w:rsid w:val="005E60E9"/>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54BA2"/>
    <w:rsid w:val="006552EE"/>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6C64"/>
    <w:rsid w:val="00722E20"/>
    <w:rsid w:val="00723699"/>
    <w:rsid w:val="00723D23"/>
    <w:rsid w:val="00724E0F"/>
    <w:rsid w:val="007266F3"/>
    <w:rsid w:val="00727B27"/>
    <w:rsid w:val="007337DD"/>
    <w:rsid w:val="00750BCB"/>
    <w:rsid w:val="007517F0"/>
    <w:rsid w:val="00751E0B"/>
    <w:rsid w:val="00754C6D"/>
    <w:rsid w:val="0076083C"/>
    <w:rsid w:val="00770358"/>
    <w:rsid w:val="007744E7"/>
    <w:rsid w:val="00774969"/>
    <w:rsid w:val="00776ECE"/>
    <w:rsid w:val="0078263A"/>
    <w:rsid w:val="00783A63"/>
    <w:rsid w:val="0079130E"/>
    <w:rsid w:val="00792025"/>
    <w:rsid w:val="00792EB3"/>
    <w:rsid w:val="007A0192"/>
    <w:rsid w:val="007A2103"/>
    <w:rsid w:val="007A3E11"/>
    <w:rsid w:val="007A49EF"/>
    <w:rsid w:val="007B2A65"/>
    <w:rsid w:val="007B2BEA"/>
    <w:rsid w:val="007B48FA"/>
    <w:rsid w:val="007C01F4"/>
    <w:rsid w:val="007C23CF"/>
    <w:rsid w:val="007D356F"/>
    <w:rsid w:val="007D4A2D"/>
    <w:rsid w:val="007E3CBE"/>
    <w:rsid w:val="007E7C3F"/>
    <w:rsid w:val="007E7D12"/>
    <w:rsid w:val="007F16B3"/>
    <w:rsid w:val="0080131B"/>
    <w:rsid w:val="00801905"/>
    <w:rsid w:val="0080458F"/>
    <w:rsid w:val="00812547"/>
    <w:rsid w:val="008132DF"/>
    <w:rsid w:val="008137FB"/>
    <w:rsid w:val="00821A59"/>
    <w:rsid w:val="00830825"/>
    <w:rsid w:val="00832CB8"/>
    <w:rsid w:val="008425A3"/>
    <w:rsid w:val="00842915"/>
    <w:rsid w:val="00842E7B"/>
    <w:rsid w:val="00843906"/>
    <w:rsid w:val="0085404A"/>
    <w:rsid w:val="00863294"/>
    <w:rsid w:val="008724B2"/>
    <w:rsid w:val="00874FE5"/>
    <w:rsid w:val="008800EE"/>
    <w:rsid w:val="00885B79"/>
    <w:rsid w:val="0088619B"/>
    <w:rsid w:val="00892823"/>
    <w:rsid w:val="008930CC"/>
    <w:rsid w:val="00894BB6"/>
    <w:rsid w:val="00895B67"/>
    <w:rsid w:val="008962AE"/>
    <w:rsid w:val="00896A95"/>
    <w:rsid w:val="008C1E0B"/>
    <w:rsid w:val="008C324B"/>
    <w:rsid w:val="008C3376"/>
    <w:rsid w:val="008C3975"/>
    <w:rsid w:val="008C3DDF"/>
    <w:rsid w:val="008C5527"/>
    <w:rsid w:val="008D0102"/>
    <w:rsid w:val="008D2B63"/>
    <w:rsid w:val="008E0D31"/>
    <w:rsid w:val="008E1DB8"/>
    <w:rsid w:val="008E65B1"/>
    <w:rsid w:val="008E7B09"/>
    <w:rsid w:val="008F47B5"/>
    <w:rsid w:val="008F6A1E"/>
    <w:rsid w:val="008F6EFC"/>
    <w:rsid w:val="00911225"/>
    <w:rsid w:val="00914F5A"/>
    <w:rsid w:val="009229E8"/>
    <w:rsid w:val="00922DC2"/>
    <w:rsid w:val="0092658D"/>
    <w:rsid w:val="00927251"/>
    <w:rsid w:val="00930065"/>
    <w:rsid w:val="00932006"/>
    <w:rsid w:val="00942D70"/>
    <w:rsid w:val="00945287"/>
    <w:rsid w:val="0094765E"/>
    <w:rsid w:val="00950A3C"/>
    <w:rsid w:val="009564F1"/>
    <w:rsid w:val="00961FAE"/>
    <w:rsid w:val="00962610"/>
    <w:rsid w:val="00965D9B"/>
    <w:rsid w:val="00965E3E"/>
    <w:rsid w:val="00971E40"/>
    <w:rsid w:val="00974977"/>
    <w:rsid w:val="009800D1"/>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20B9B"/>
    <w:rsid w:val="00A20DD0"/>
    <w:rsid w:val="00A21D0A"/>
    <w:rsid w:val="00A26173"/>
    <w:rsid w:val="00A310D3"/>
    <w:rsid w:val="00A44CFD"/>
    <w:rsid w:val="00A456F9"/>
    <w:rsid w:val="00A52EEC"/>
    <w:rsid w:val="00A55648"/>
    <w:rsid w:val="00A62E74"/>
    <w:rsid w:val="00A6612F"/>
    <w:rsid w:val="00A7108F"/>
    <w:rsid w:val="00A722A4"/>
    <w:rsid w:val="00A761E7"/>
    <w:rsid w:val="00A80220"/>
    <w:rsid w:val="00A8114E"/>
    <w:rsid w:val="00A841E7"/>
    <w:rsid w:val="00A926F7"/>
    <w:rsid w:val="00A94067"/>
    <w:rsid w:val="00A945B4"/>
    <w:rsid w:val="00A96CB7"/>
    <w:rsid w:val="00A97A1B"/>
    <w:rsid w:val="00AA401B"/>
    <w:rsid w:val="00AC13DF"/>
    <w:rsid w:val="00AC15C1"/>
    <w:rsid w:val="00AC15C9"/>
    <w:rsid w:val="00AC184C"/>
    <w:rsid w:val="00AC276D"/>
    <w:rsid w:val="00AD08E8"/>
    <w:rsid w:val="00AD1AE0"/>
    <w:rsid w:val="00AD226F"/>
    <w:rsid w:val="00AD3357"/>
    <w:rsid w:val="00AE04C9"/>
    <w:rsid w:val="00AE2F4A"/>
    <w:rsid w:val="00AE5DF2"/>
    <w:rsid w:val="00AF176F"/>
    <w:rsid w:val="00B04E0C"/>
    <w:rsid w:val="00B132C4"/>
    <w:rsid w:val="00B1538A"/>
    <w:rsid w:val="00B17F08"/>
    <w:rsid w:val="00B21308"/>
    <w:rsid w:val="00B23EA9"/>
    <w:rsid w:val="00B36EED"/>
    <w:rsid w:val="00B37A4F"/>
    <w:rsid w:val="00B42396"/>
    <w:rsid w:val="00B52280"/>
    <w:rsid w:val="00B53AC4"/>
    <w:rsid w:val="00B60091"/>
    <w:rsid w:val="00B67426"/>
    <w:rsid w:val="00B7059D"/>
    <w:rsid w:val="00B804DD"/>
    <w:rsid w:val="00B85C4F"/>
    <w:rsid w:val="00B85CE8"/>
    <w:rsid w:val="00B86597"/>
    <w:rsid w:val="00B91554"/>
    <w:rsid w:val="00B93946"/>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384C"/>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4E88"/>
    <w:rsid w:val="00C77491"/>
    <w:rsid w:val="00C90D06"/>
    <w:rsid w:val="00C942B6"/>
    <w:rsid w:val="00CA19C0"/>
    <w:rsid w:val="00CA1CCE"/>
    <w:rsid w:val="00CA40B5"/>
    <w:rsid w:val="00CB279B"/>
    <w:rsid w:val="00CB6D6E"/>
    <w:rsid w:val="00CC3A89"/>
    <w:rsid w:val="00CC7ACC"/>
    <w:rsid w:val="00CE56F5"/>
    <w:rsid w:val="00CE7485"/>
    <w:rsid w:val="00CF0932"/>
    <w:rsid w:val="00CF1217"/>
    <w:rsid w:val="00CF2D82"/>
    <w:rsid w:val="00CF7547"/>
    <w:rsid w:val="00CF7F0F"/>
    <w:rsid w:val="00D00FD5"/>
    <w:rsid w:val="00D015DD"/>
    <w:rsid w:val="00D01607"/>
    <w:rsid w:val="00D16CA3"/>
    <w:rsid w:val="00D17572"/>
    <w:rsid w:val="00D25F08"/>
    <w:rsid w:val="00D3018A"/>
    <w:rsid w:val="00D4280B"/>
    <w:rsid w:val="00D443D6"/>
    <w:rsid w:val="00D452E1"/>
    <w:rsid w:val="00D51889"/>
    <w:rsid w:val="00D53739"/>
    <w:rsid w:val="00D60DA7"/>
    <w:rsid w:val="00D63727"/>
    <w:rsid w:val="00D65AC4"/>
    <w:rsid w:val="00D70864"/>
    <w:rsid w:val="00D70A80"/>
    <w:rsid w:val="00D71BFF"/>
    <w:rsid w:val="00D73D9C"/>
    <w:rsid w:val="00D80ABF"/>
    <w:rsid w:val="00D80D47"/>
    <w:rsid w:val="00D85DA5"/>
    <w:rsid w:val="00D8772F"/>
    <w:rsid w:val="00D87933"/>
    <w:rsid w:val="00D905B8"/>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66EC"/>
    <w:rsid w:val="00DF03C4"/>
    <w:rsid w:val="00DF0A2F"/>
    <w:rsid w:val="00DF0F41"/>
    <w:rsid w:val="00DF4130"/>
    <w:rsid w:val="00DF58A6"/>
    <w:rsid w:val="00DF7FD7"/>
    <w:rsid w:val="00E027B0"/>
    <w:rsid w:val="00E02C92"/>
    <w:rsid w:val="00E11E87"/>
    <w:rsid w:val="00E134C8"/>
    <w:rsid w:val="00E137C4"/>
    <w:rsid w:val="00E146F2"/>
    <w:rsid w:val="00E1509A"/>
    <w:rsid w:val="00E224C4"/>
    <w:rsid w:val="00E22825"/>
    <w:rsid w:val="00E2391E"/>
    <w:rsid w:val="00E24FB9"/>
    <w:rsid w:val="00E26E5C"/>
    <w:rsid w:val="00E30815"/>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402B"/>
    <w:rsid w:val="00E841C4"/>
    <w:rsid w:val="00E95F87"/>
    <w:rsid w:val="00E9631E"/>
    <w:rsid w:val="00EA0158"/>
    <w:rsid w:val="00EA0F75"/>
    <w:rsid w:val="00EA5C18"/>
    <w:rsid w:val="00EB1B17"/>
    <w:rsid w:val="00EB3D6A"/>
    <w:rsid w:val="00EB4F1E"/>
    <w:rsid w:val="00EC2602"/>
    <w:rsid w:val="00EC4242"/>
    <w:rsid w:val="00EC4A08"/>
    <w:rsid w:val="00EC4A5E"/>
    <w:rsid w:val="00EC4E53"/>
    <w:rsid w:val="00ED3D4B"/>
    <w:rsid w:val="00ED5331"/>
    <w:rsid w:val="00EF1D9E"/>
    <w:rsid w:val="00EF2F06"/>
    <w:rsid w:val="00EF46E7"/>
    <w:rsid w:val="00EF7A15"/>
    <w:rsid w:val="00F02716"/>
    <w:rsid w:val="00F03013"/>
    <w:rsid w:val="00F05798"/>
    <w:rsid w:val="00F05FD6"/>
    <w:rsid w:val="00F0683A"/>
    <w:rsid w:val="00F1009E"/>
    <w:rsid w:val="00F126E8"/>
    <w:rsid w:val="00F132C1"/>
    <w:rsid w:val="00F16D6F"/>
    <w:rsid w:val="00F224C4"/>
    <w:rsid w:val="00F226EF"/>
    <w:rsid w:val="00F24866"/>
    <w:rsid w:val="00F2594B"/>
    <w:rsid w:val="00F26F2E"/>
    <w:rsid w:val="00F323BD"/>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99"/>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685861197">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22257290">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F6EA-2759-4DA2-A78A-D87697F6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6582</Words>
  <Characters>38619</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2015-01-29T13:15:00Z</cp:lastPrinted>
  <dcterms:created xsi:type="dcterms:W3CDTF">2015-01-28T16:37:00Z</dcterms:created>
  <dcterms:modified xsi:type="dcterms:W3CDTF">2015-01-29T13:15:00Z</dcterms:modified>
</cp:coreProperties>
</file>