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proofErr w:type="gramStart"/>
      <w:r w:rsidRPr="00383C86">
        <w:rPr>
          <w:rFonts w:asciiTheme="minorHAnsi" w:hAnsiTheme="minorHAnsi"/>
          <w:color w:val="auto"/>
        </w:rPr>
        <w:t xml:space="preserve">  </w:t>
      </w:r>
      <w:proofErr w:type="gramEnd"/>
    </w:p>
    <w:p w:rsidR="00383C86" w:rsidRPr="00930065" w:rsidRDefault="00A64129" w:rsidP="00930065">
      <w:pPr>
        <w:pStyle w:val="Citazioneintensa"/>
        <w:spacing w:before="0" w:after="0"/>
        <w:ind w:left="5812" w:right="0"/>
        <w:jc w:val="right"/>
        <w:rPr>
          <w:b w:val="0"/>
          <w:bCs w:val="0"/>
          <w:smallCaps/>
          <w:spacing w:val="5"/>
        </w:rPr>
        <w:sectPr w:rsidR="00383C86" w:rsidRPr="00930065"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A64129">
        <w:rPr>
          <w:rStyle w:val="Titolodellibro"/>
          <w:color w:val="C00000"/>
        </w:rPr>
        <w:t>SEI srl</w:t>
      </w:r>
      <w:r>
        <w:rPr>
          <w:rStyle w:val="Titolodellibro"/>
        </w:rPr>
        <w:t xml:space="preserve"> (di seguito </w:t>
      </w:r>
      <w:r w:rsidR="006912C4" w:rsidRPr="00F70BD2">
        <w:rPr>
          <w:rStyle w:val="Titolodellibro"/>
        </w:rPr>
        <w:t>“ditta”</w:t>
      </w:r>
      <w:r>
        <w:rPr>
          <w:rStyle w:val="Titolodellibro"/>
        </w:rPr>
        <w:t>)</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187753">
        <w:rPr>
          <w:rFonts w:asciiTheme="minorHAnsi" w:hAnsiTheme="minorHAnsi"/>
          <w:color w:val="C00000"/>
          <w:sz w:val="18"/>
          <w:szCs w:val="18"/>
        </w:rPr>
        <w:t xml:space="preserve">  </w:t>
      </w:r>
      <w:r w:rsidR="00E917CC">
        <w:rPr>
          <w:rFonts w:asciiTheme="minorHAnsi" w:hAnsiTheme="minorHAnsi"/>
          <w:color w:val="C00000"/>
          <w:sz w:val="18"/>
          <w:szCs w:val="18"/>
        </w:rPr>
        <w:t>293/U</w:t>
      </w:r>
      <w:r w:rsidR="00187753">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A64129">
        <w:rPr>
          <w:rFonts w:asciiTheme="minorHAnsi" w:hAnsiTheme="minorHAnsi"/>
          <w:color w:val="C00000"/>
          <w:sz w:val="18"/>
          <w:szCs w:val="18"/>
        </w:rPr>
        <w:t>08/05/2015</w:t>
      </w:r>
      <w:r w:rsidR="0040270B">
        <w:rPr>
          <w:rFonts w:asciiTheme="minorHAnsi" w:hAnsiTheme="minorHAnsi"/>
          <w:color w:val="C00000"/>
          <w:sz w:val="18"/>
          <w:szCs w:val="18"/>
        </w:rPr>
        <w:t xml:space="preserve">     </w:t>
      </w: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 xml:space="preserve">procedura negoziata sotto soglia di cui al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00A64129">
        <w:rPr>
          <w:rFonts w:ascii="Calibri" w:hAnsi="Calibri"/>
          <w:sz w:val="18"/>
          <w:szCs w:val="18"/>
        </w:rPr>
        <w:t xml:space="preserve">affidamento diretto con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Pr="00722E20">
        <w:rPr>
          <w:rFonts w:ascii="Calibri" w:hAnsi="Calibri"/>
          <w:sz w:val="18"/>
          <w:szCs w:val="18"/>
        </w:rPr>
        <w:t xml:space="preserve">, alle condizioni indicate </w:t>
      </w:r>
      <w:r w:rsidR="00A64129">
        <w:rPr>
          <w:rFonts w:ascii="Calibri" w:hAnsi="Calibri"/>
          <w:sz w:val="18"/>
          <w:szCs w:val="18"/>
        </w:rPr>
        <w:t xml:space="preserve">nel presente, nei preventivi in quanto assunti agli atti dell’Asp e negli eventuali ulteriori documenti </w:t>
      </w:r>
      <w:r w:rsidRPr="00722E20">
        <w:rPr>
          <w:rFonts w:ascii="Calibri" w:hAnsi="Calibri"/>
          <w:sz w:val="18"/>
          <w:szCs w:val="18"/>
        </w:rPr>
        <w:t>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C1CB3">
      <w:pPr>
        <w:pStyle w:val="Paragrafoelenco"/>
        <w:numPr>
          <w:ilvl w:val="0"/>
          <w:numId w:val="18"/>
        </w:numPr>
        <w:ind w:left="0"/>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8D0102" w:rsidRPr="00A64129" w:rsidRDefault="0055237E" w:rsidP="00DC1CB3">
      <w:pPr>
        <w:pStyle w:val="Paragrafoelenco"/>
        <w:numPr>
          <w:ilvl w:val="0"/>
          <w:numId w:val="18"/>
        </w:numPr>
        <w:ind w:left="0"/>
        <w:jc w:val="both"/>
        <w:rPr>
          <w:rFonts w:asciiTheme="minorHAnsi" w:hAnsiTheme="minorHAnsi"/>
          <w:sz w:val="18"/>
          <w:szCs w:val="18"/>
        </w:rPr>
      </w:pPr>
      <w:r w:rsidRPr="00A64129">
        <w:rPr>
          <w:rFonts w:asciiTheme="minorHAnsi" w:hAnsiTheme="minorHAnsi"/>
          <w:sz w:val="18"/>
          <w:szCs w:val="18"/>
        </w:rPr>
        <w:t xml:space="preserve">La determinazione </w:t>
      </w:r>
      <w:proofErr w:type="spellStart"/>
      <w:r w:rsidRPr="00A64129">
        <w:rPr>
          <w:rFonts w:asciiTheme="minorHAnsi" w:hAnsiTheme="minorHAnsi"/>
          <w:sz w:val="18"/>
          <w:szCs w:val="18"/>
        </w:rPr>
        <w:t>n</w:t>
      </w:r>
      <w:r w:rsidRPr="00A64129">
        <w:rPr>
          <w:rFonts w:asciiTheme="minorHAnsi" w:hAnsiTheme="minorHAnsi"/>
          <w:color w:val="C00000"/>
          <w:sz w:val="18"/>
          <w:szCs w:val="18"/>
        </w:rPr>
        <w:t>°</w:t>
      </w:r>
      <w:proofErr w:type="spellEnd"/>
      <w:r w:rsidRPr="00A64129">
        <w:rPr>
          <w:rFonts w:asciiTheme="minorHAnsi" w:hAnsiTheme="minorHAnsi"/>
          <w:color w:val="C00000"/>
          <w:sz w:val="18"/>
          <w:szCs w:val="18"/>
        </w:rPr>
        <w:t xml:space="preserve"> </w:t>
      </w:r>
      <w:r w:rsidR="00A64129" w:rsidRPr="00A64129">
        <w:rPr>
          <w:rFonts w:asciiTheme="minorHAnsi" w:hAnsiTheme="minorHAnsi"/>
          <w:color w:val="C00000"/>
          <w:sz w:val="18"/>
          <w:szCs w:val="18"/>
        </w:rPr>
        <w:t xml:space="preserve">46 </w:t>
      </w:r>
      <w:proofErr w:type="gramStart"/>
      <w:r w:rsidRPr="00A64129">
        <w:rPr>
          <w:rFonts w:asciiTheme="minorHAnsi" w:hAnsiTheme="minorHAnsi"/>
          <w:color w:val="C00000"/>
          <w:sz w:val="18"/>
          <w:szCs w:val="18"/>
        </w:rPr>
        <w:t>del</w:t>
      </w:r>
      <w:proofErr w:type="gramEnd"/>
      <w:r w:rsidRPr="00A64129">
        <w:rPr>
          <w:rFonts w:asciiTheme="minorHAnsi" w:hAnsiTheme="minorHAnsi"/>
          <w:color w:val="C00000"/>
          <w:sz w:val="18"/>
          <w:szCs w:val="18"/>
        </w:rPr>
        <w:t xml:space="preserve"> </w:t>
      </w:r>
      <w:r w:rsidR="00A64129" w:rsidRPr="00A64129">
        <w:rPr>
          <w:rFonts w:asciiTheme="minorHAnsi" w:hAnsiTheme="minorHAnsi"/>
          <w:color w:val="C00000"/>
          <w:sz w:val="18"/>
          <w:szCs w:val="18"/>
        </w:rPr>
        <w:t>07/05/2015</w:t>
      </w:r>
      <w:r w:rsidRPr="00A64129">
        <w:rPr>
          <w:rFonts w:asciiTheme="minorHAnsi" w:hAnsiTheme="minorHAnsi"/>
          <w:sz w:val="18"/>
          <w:szCs w:val="18"/>
        </w:rPr>
        <w:t xml:space="preserve"> con la quale si disponeva di </w:t>
      </w:r>
      <w:r w:rsidR="00DC1CB3">
        <w:rPr>
          <w:rFonts w:asciiTheme="minorHAnsi" w:hAnsiTheme="minorHAnsi"/>
          <w:sz w:val="18"/>
          <w:szCs w:val="18"/>
        </w:rPr>
        <w:t>aggiudicare</w:t>
      </w:r>
      <w:r w:rsidRPr="00A64129">
        <w:rPr>
          <w:rFonts w:asciiTheme="minorHAnsi" w:hAnsiTheme="minorHAnsi"/>
          <w:sz w:val="18"/>
          <w:szCs w:val="18"/>
        </w:rPr>
        <w:t xml:space="preserve"> mediante </w:t>
      </w:r>
      <w:r w:rsidR="00A64129" w:rsidRPr="00A64129">
        <w:rPr>
          <w:rFonts w:asciiTheme="minorHAnsi" w:hAnsiTheme="minorHAnsi"/>
          <w:sz w:val="18"/>
          <w:szCs w:val="18"/>
        </w:rPr>
        <w:t>le procedure nella stessa indicate</w:t>
      </w:r>
      <w:r w:rsidR="008D0102" w:rsidRPr="00A64129">
        <w:rPr>
          <w:rFonts w:asciiTheme="minorHAnsi" w:hAnsiTheme="minorHAnsi"/>
          <w:sz w:val="18"/>
          <w:szCs w:val="18"/>
        </w:rPr>
        <w:t xml:space="preserve"> </w:t>
      </w:r>
    </w:p>
    <w:p w:rsidR="00A64129" w:rsidRPr="00A64129" w:rsidRDefault="00A64129" w:rsidP="00DC1CB3">
      <w:pPr>
        <w:pStyle w:val="Paragrafoelenco"/>
        <w:numPr>
          <w:ilvl w:val="0"/>
          <w:numId w:val="18"/>
        </w:numPr>
        <w:ind w:left="0"/>
        <w:jc w:val="both"/>
        <w:rPr>
          <w:rFonts w:asciiTheme="minorHAnsi" w:hAnsiTheme="minorHAnsi"/>
          <w:sz w:val="18"/>
          <w:szCs w:val="18"/>
        </w:rPr>
      </w:pPr>
      <w:r w:rsidRPr="00A64129">
        <w:rPr>
          <w:rFonts w:asciiTheme="minorHAnsi" w:hAnsiTheme="minorHAnsi"/>
          <w:sz w:val="18"/>
          <w:szCs w:val="18"/>
        </w:rPr>
        <w:t xml:space="preserve">Il preventivo </w:t>
      </w:r>
      <w:r>
        <w:rPr>
          <w:rFonts w:asciiTheme="minorHAnsi" w:hAnsiTheme="minorHAnsi"/>
          <w:sz w:val="18"/>
          <w:szCs w:val="18"/>
        </w:rPr>
        <w:t xml:space="preserve">della ditta </w:t>
      </w:r>
      <w:r w:rsidRPr="00A64129">
        <w:rPr>
          <w:rFonts w:asciiTheme="minorHAnsi" w:hAnsiTheme="minorHAnsi"/>
          <w:sz w:val="18"/>
          <w:szCs w:val="18"/>
        </w:rPr>
        <w:t xml:space="preserve">assunto </w:t>
      </w:r>
      <w:r>
        <w:rPr>
          <w:rFonts w:asciiTheme="minorHAnsi" w:hAnsiTheme="minorHAnsi"/>
          <w:sz w:val="18"/>
          <w:szCs w:val="18"/>
        </w:rPr>
        <w:t xml:space="preserve">dall’Asp </w:t>
      </w:r>
      <w:r w:rsidRPr="00A64129">
        <w:rPr>
          <w:rFonts w:asciiTheme="minorHAnsi" w:hAnsiTheme="minorHAnsi"/>
          <w:sz w:val="18"/>
          <w:szCs w:val="18"/>
        </w:rPr>
        <w:t xml:space="preserve">al </w:t>
      </w:r>
      <w:proofErr w:type="spellStart"/>
      <w:proofErr w:type="gramStart"/>
      <w:r w:rsidRPr="00A64129">
        <w:rPr>
          <w:rFonts w:asciiTheme="minorHAnsi" w:hAnsiTheme="minorHAnsi"/>
          <w:color w:val="C00000"/>
          <w:sz w:val="18"/>
          <w:szCs w:val="18"/>
        </w:rPr>
        <w:t>prot</w:t>
      </w:r>
      <w:proofErr w:type="spellEnd"/>
      <w:r w:rsidRPr="00A64129">
        <w:rPr>
          <w:rFonts w:asciiTheme="minorHAnsi" w:hAnsiTheme="minorHAnsi"/>
          <w:color w:val="C00000"/>
          <w:sz w:val="18"/>
          <w:szCs w:val="18"/>
        </w:rPr>
        <w:t>.</w:t>
      </w:r>
      <w:proofErr w:type="gramEnd"/>
      <w:r w:rsidRPr="00A64129">
        <w:rPr>
          <w:rFonts w:asciiTheme="minorHAnsi" w:hAnsiTheme="minorHAnsi"/>
          <w:color w:val="C00000"/>
          <w:sz w:val="18"/>
          <w:szCs w:val="18"/>
        </w:rPr>
        <w:t xml:space="preserve"> </w:t>
      </w:r>
      <w:proofErr w:type="spellStart"/>
      <w:r w:rsidRPr="00A64129">
        <w:rPr>
          <w:rFonts w:asciiTheme="minorHAnsi" w:hAnsiTheme="minorHAnsi"/>
          <w:color w:val="C00000"/>
          <w:sz w:val="18"/>
          <w:szCs w:val="18"/>
        </w:rPr>
        <w:t>n°</w:t>
      </w:r>
      <w:proofErr w:type="spellEnd"/>
      <w:r w:rsidRPr="00A64129">
        <w:rPr>
          <w:rFonts w:asciiTheme="minorHAnsi" w:hAnsiTheme="minorHAnsi"/>
          <w:color w:val="C00000"/>
          <w:sz w:val="18"/>
          <w:szCs w:val="18"/>
        </w:rPr>
        <w:t xml:space="preserve"> 821 in data 22/04/2015</w:t>
      </w:r>
      <w:r w:rsidR="00DC1CB3">
        <w:rPr>
          <w:rFonts w:asciiTheme="minorHAnsi" w:hAnsiTheme="minorHAnsi"/>
          <w:color w:val="C00000"/>
          <w:sz w:val="18"/>
          <w:szCs w:val="18"/>
        </w:rPr>
        <w:t xml:space="preserve"> così come eventualmente rinegoziato. </w:t>
      </w:r>
    </w:p>
    <w:p w:rsidR="001F45E4" w:rsidRDefault="008D0102" w:rsidP="008D0102">
      <w:pPr>
        <w:jc w:val="both"/>
        <w:rPr>
          <w:rFonts w:asciiTheme="minorHAnsi" w:hAnsiTheme="minorHAnsi"/>
          <w:sz w:val="18"/>
          <w:szCs w:val="18"/>
        </w:rPr>
      </w:pPr>
      <w:r>
        <w:rPr>
          <w:rFonts w:asciiTheme="minorHAnsi" w:hAnsiTheme="minorHAnsi"/>
          <w:sz w:val="18"/>
          <w:szCs w:val="18"/>
        </w:rPr>
        <w:t>Dato atto che l’Asp</w:t>
      </w:r>
      <w:r w:rsidR="001F45E4">
        <w:rPr>
          <w:rFonts w:asciiTheme="minorHAnsi" w:hAnsiTheme="minorHAnsi"/>
          <w:sz w:val="18"/>
          <w:szCs w:val="18"/>
        </w:rPr>
        <w:t>:</w:t>
      </w:r>
    </w:p>
    <w:p w:rsidR="00A64129" w:rsidRDefault="00A64129" w:rsidP="001F45E4">
      <w:pPr>
        <w:pStyle w:val="Paragrafoelenco"/>
        <w:numPr>
          <w:ilvl w:val="0"/>
          <w:numId w:val="35"/>
        </w:numPr>
        <w:jc w:val="both"/>
        <w:rPr>
          <w:rFonts w:asciiTheme="minorHAnsi" w:hAnsiTheme="minorHAnsi"/>
          <w:sz w:val="18"/>
          <w:szCs w:val="18"/>
        </w:rPr>
      </w:pPr>
      <w:r>
        <w:rPr>
          <w:rFonts w:asciiTheme="minorHAnsi" w:hAnsiTheme="minorHAnsi"/>
          <w:sz w:val="18"/>
          <w:szCs w:val="18"/>
        </w:rPr>
        <w:t xml:space="preserve">Non sussistono presso i sistemi di cui alla </w:t>
      </w:r>
      <w:proofErr w:type="gramStart"/>
      <w:r>
        <w:rPr>
          <w:rFonts w:asciiTheme="minorHAnsi" w:hAnsiTheme="minorHAnsi"/>
          <w:sz w:val="18"/>
          <w:szCs w:val="18"/>
        </w:rPr>
        <w:t>L</w:t>
      </w:r>
      <w:proofErr w:type="gramEnd"/>
      <w:r>
        <w:rPr>
          <w:rFonts w:asciiTheme="minorHAnsi" w:hAnsiTheme="minorHAnsi"/>
          <w:sz w:val="18"/>
          <w:szCs w:val="18"/>
        </w:rPr>
        <w:t xml:space="preserve"> 296/2006 art 1 commi 449 e 450 e presso la Centrale regionale di acquisto i prodotti/servizi indicati nel presente ovvero non corrispondono ai requisiti tecnici / costruttivi / estetici ritenuti necessari; </w:t>
      </w:r>
    </w:p>
    <w:p w:rsidR="001F45E4" w:rsidRDefault="001F45E4" w:rsidP="001F45E4">
      <w:pPr>
        <w:pStyle w:val="Paragrafoelenco"/>
        <w:numPr>
          <w:ilvl w:val="0"/>
          <w:numId w:val="35"/>
        </w:numPr>
        <w:jc w:val="both"/>
        <w:rPr>
          <w:rFonts w:asciiTheme="minorHAnsi" w:hAnsiTheme="minorHAnsi"/>
          <w:sz w:val="18"/>
          <w:szCs w:val="18"/>
        </w:rPr>
      </w:pPr>
      <w:r>
        <w:rPr>
          <w:rFonts w:asciiTheme="minorHAnsi" w:hAnsiTheme="minorHAnsi"/>
          <w:sz w:val="18"/>
          <w:szCs w:val="18"/>
        </w:rPr>
        <w:t xml:space="preserve">Avanza la presente al fine di </w:t>
      </w:r>
      <w:r w:rsidR="00962C9A">
        <w:rPr>
          <w:rFonts w:asciiTheme="minorHAnsi" w:hAnsiTheme="minorHAnsi"/>
          <w:sz w:val="18"/>
          <w:szCs w:val="18"/>
        </w:rPr>
        <w:t>negoziare</w:t>
      </w:r>
      <w:r>
        <w:rPr>
          <w:rFonts w:asciiTheme="minorHAnsi" w:hAnsiTheme="minorHAnsi"/>
          <w:sz w:val="18"/>
          <w:szCs w:val="18"/>
        </w:rPr>
        <w:t xml:space="preserve"> con la ditta condizioni economiche – di esecuzione – ovvero tecniche </w:t>
      </w:r>
      <w:r w:rsidR="00962C9A">
        <w:rPr>
          <w:rFonts w:asciiTheme="minorHAnsi" w:hAnsiTheme="minorHAnsi"/>
          <w:sz w:val="18"/>
          <w:szCs w:val="18"/>
        </w:rPr>
        <w:t>per il perfezionamento della fornitura e darvi quindi esecutività a norma di legge</w:t>
      </w:r>
      <w:r w:rsidR="00722E20">
        <w:rPr>
          <w:rFonts w:asciiTheme="minorHAnsi" w:hAnsiTheme="minorHAnsi"/>
          <w:sz w:val="18"/>
          <w:szCs w:val="18"/>
        </w:rPr>
        <w:t>;</w:t>
      </w:r>
    </w:p>
    <w:p w:rsidR="00962C9A" w:rsidRDefault="00A20B9B" w:rsidP="00A20B9B">
      <w:pPr>
        <w:pStyle w:val="Titolo1"/>
        <w:pBdr>
          <w:top w:val="single" w:sz="4" w:space="1" w:color="auto"/>
          <w:left w:val="single" w:sz="4" w:space="4" w:color="auto"/>
          <w:bottom w:val="single" w:sz="4" w:space="1" w:color="auto"/>
          <w:right w:val="single" w:sz="4" w:space="0" w:color="auto"/>
        </w:pBdr>
        <w:ind w:left="0" w:right="-141" w:firstLine="3"/>
        <w:jc w:val="left"/>
        <w:rPr>
          <w:rFonts w:ascii="Calibri" w:hAnsi="Calibri"/>
          <w:color w:val="C00000"/>
          <w:sz w:val="18"/>
          <w:szCs w:val="18"/>
        </w:rPr>
      </w:pPr>
      <w:r>
        <w:rPr>
          <w:rFonts w:ascii="Calibri" w:hAnsi="Calibri"/>
          <w:b/>
          <w:sz w:val="18"/>
          <w:szCs w:val="18"/>
        </w:rPr>
        <w:t xml:space="preserve">Luogo </w:t>
      </w:r>
      <w:proofErr w:type="gramStart"/>
      <w:r>
        <w:rPr>
          <w:rFonts w:ascii="Calibri" w:hAnsi="Calibri"/>
          <w:b/>
          <w:sz w:val="18"/>
          <w:szCs w:val="18"/>
        </w:rPr>
        <w:t xml:space="preserve">di </w:t>
      </w:r>
      <w:proofErr w:type="gramEnd"/>
      <w:r>
        <w:rPr>
          <w:rFonts w:ascii="Calibri" w:hAnsi="Calibri"/>
          <w:b/>
          <w:sz w:val="18"/>
          <w:szCs w:val="18"/>
        </w:rPr>
        <w:t>intervento</w:t>
      </w:r>
      <w:r w:rsidR="00634C88">
        <w:rPr>
          <w:rFonts w:ascii="Calibri" w:hAnsi="Calibri"/>
          <w:sz w:val="18"/>
          <w:szCs w:val="18"/>
        </w:rPr>
        <w:t>/</w:t>
      </w:r>
      <w:r w:rsidR="00962C9A">
        <w:rPr>
          <w:rFonts w:ascii="Calibri" w:hAnsi="Calibri"/>
          <w:b/>
          <w:sz w:val="18"/>
          <w:szCs w:val="18"/>
        </w:rPr>
        <w:t>consegna</w:t>
      </w:r>
      <w:r>
        <w:rPr>
          <w:rFonts w:ascii="Calibri" w:hAnsi="Calibri"/>
          <w:sz w:val="18"/>
          <w:szCs w:val="18"/>
        </w:rPr>
        <w:t xml:space="preserve">        </w:t>
      </w:r>
      <w:r w:rsidR="0061487B">
        <w:rPr>
          <w:rFonts w:ascii="Calibri" w:hAnsi="Calibri"/>
          <w:color w:val="C00000"/>
          <w:sz w:val="18"/>
          <w:szCs w:val="18"/>
        </w:rPr>
        <w:t xml:space="preserve">Asp Via </w:t>
      </w:r>
      <w:proofErr w:type="spellStart"/>
      <w:r w:rsidR="009B6267">
        <w:rPr>
          <w:rFonts w:ascii="Calibri" w:hAnsi="Calibri"/>
          <w:color w:val="C00000"/>
          <w:sz w:val="18"/>
          <w:szCs w:val="18"/>
        </w:rPr>
        <w:t>Marx</w:t>
      </w:r>
      <w:proofErr w:type="spellEnd"/>
      <w:r w:rsidR="009B6267">
        <w:rPr>
          <w:rFonts w:ascii="Calibri" w:hAnsi="Calibri"/>
          <w:color w:val="C00000"/>
          <w:sz w:val="18"/>
          <w:szCs w:val="18"/>
        </w:rPr>
        <w:t xml:space="preserve"> 10</w:t>
      </w:r>
      <w:r w:rsidR="0061487B">
        <w:rPr>
          <w:rFonts w:ascii="Calibri" w:hAnsi="Calibri"/>
          <w:color w:val="C00000"/>
          <w:sz w:val="18"/>
          <w:szCs w:val="18"/>
        </w:rPr>
        <w:t xml:space="preserve"> – 42010 Rio Saliceto</w:t>
      </w:r>
    </w:p>
    <w:p w:rsidR="00A20B9B" w:rsidRPr="00962C9A" w:rsidRDefault="00962C9A" w:rsidP="00A20B9B">
      <w:pPr>
        <w:pStyle w:val="Titolo1"/>
        <w:pBdr>
          <w:top w:val="single" w:sz="4" w:space="1" w:color="auto"/>
          <w:left w:val="single" w:sz="4" w:space="4" w:color="auto"/>
          <w:bottom w:val="single" w:sz="4" w:space="1" w:color="auto"/>
          <w:right w:val="single" w:sz="4" w:space="0" w:color="auto"/>
        </w:pBdr>
        <w:ind w:left="0" w:right="-141" w:firstLine="3"/>
        <w:jc w:val="left"/>
        <w:rPr>
          <w:rFonts w:ascii="Calibri" w:hAnsi="Calibri"/>
          <w:sz w:val="18"/>
          <w:szCs w:val="18"/>
        </w:rPr>
      </w:pPr>
      <w:r>
        <w:rPr>
          <w:rFonts w:ascii="Calibri" w:hAnsi="Calibri"/>
          <w:color w:val="C00000"/>
          <w:sz w:val="18"/>
          <w:szCs w:val="18"/>
        </w:rPr>
        <w:tab/>
      </w:r>
      <w:r>
        <w:rPr>
          <w:rFonts w:ascii="Calibri" w:hAnsi="Calibri"/>
          <w:color w:val="C00000"/>
          <w:sz w:val="18"/>
          <w:szCs w:val="18"/>
        </w:rPr>
        <w:tab/>
      </w:r>
      <w:r>
        <w:rPr>
          <w:rFonts w:ascii="Calibri" w:hAnsi="Calibri"/>
          <w:color w:val="C00000"/>
          <w:sz w:val="18"/>
          <w:szCs w:val="18"/>
        </w:rPr>
        <w:tab/>
        <w:t xml:space="preserve">           </w:t>
      </w:r>
      <w:r w:rsidRPr="00962C9A">
        <w:rPr>
          <w:rFonts w:ascii="Calibri" w:hAnsi="Calibri"/>
          <w:sz w:val="18"/>
          <w:szCs w:val="18"/>
        </w:rPr>
        <w:t>Referente da avvisare per la consegna/intervento</w:t>
      </w:r>
      <w:proofErr w:type="gramStart"/>
      <w:r w:rsidRPr="00962C9A">
        <w:rPr>
          <w:rFonts w:ascii="Calibri" w:hAnsi="Calibri"/>
          <w:sz w:val="18"/>
          <w:szCs w:val="18"/>
        </w:rPr>
        <w:t xml:space="preserve"> :</w:t>
      </w:r>
      <w:proofErr w:type="spellStart"/>
      <w:proofErr w:type="gramEnd"/>
      <w:r w:rsidRPr="00962C9A">
        <w:rPr>
          <w:rFonts w:ascii="Calibri" w:hAnsi="Calibri"/>
          <w:sz w:val="18"/>
          <w:szCs w:val="18"/>
        </w:rPr>
        <w:t>Sig</w:t>
      </w:r>
      <w:proofErr w:type="spellEnd"/>
      <w:r w:rsidRPr="00962C9A">
        <w:rPr>
          <w:rFonts w:ascii="Calibri" w:hAnsi="Calibri"/>
          <w:sz w:val="18"/>
          <w:szCs w:val="18"/>
        </w:rPr>
        <w:t xml:space="preserve">  </w:t>
      </w:r>
      <w:r w:rsidRPr="00962C9A">
        <w:rPr>
          <w:rFonts w:ascii="Calibri" w:hAnsi="Calibri"/>
          <w:sz w:val="22"/>
          <w:szCs w:val="22"/>
        </w:rPr>
        <w:t xml:space="preserve">Martinelli Luciano </w:t>
      </w:r>
      <w:proofErr w:type="spellStart"/>
      <w:r w:rsidRPr="00962C9A">
        <w:rPr>
          <w:rFonts w:ascii="Calibri" w:hAnsi="Calibri"/>
          <w:sz w:val="22"/>
          <w:szCs w:val="22"/>
        </w:rPr>
        <w:t>tel</w:t>
      </w:r>
      <w:proofErr w:type="spellEnd"/>
      <w:r w:rsidRPr="00962C9A">
        <w:rPr>
          <w:rFonts w:ascii="Calibri" w:hAnsi="Calibri"/>
          <w:sz w:val="22"/>
          <w:szCs w:val="22"/>
        </w:rPr>
        <w:t xml:space="preserve"> 331 6811639</w:t>
      </w:r>
      <w:r w:rsidR="00A20B9B" w:rsidRPr="00962C9A">
        <w:rPr>
          <w:rFonts w:ascii="Calibri" w:hAnsi="Calibri"/>
          <w:sz w:val="18"/>
          <w:szCs w:val="18"/>
        </w:rPr>
        <w:tab/>
      </w:r>
      <w:r w:rsidR="00DF0A2F" w:rsidRPr="00962C9A">
        <w:rPr>
          <w:rFonts w:ascii="Calibri" w:hAnsi="Calibri"/>
          <w:sz w:val="18"/>
          <w:szCs w:val="18"/>
        </w:rPr>
        <w:t xml:space="preserve"> </w:t>
      </w:r>
      <w:r w:rsidR="009B6267" w:rsidRPr="00962C9A">
        <w:rPr>
          <w:rFonts w:ascii="Calibri" w:hAnsi="Calibri"/>
          <w:sz w:val="18"/>
          <w:szCs w:val="18"/>
        </w:rPr>
        <w:t xml:space="preserve"> </w:t>
      </w:r>
    </w:p>
    <w:p w:rsidR="00A20B9B" w:rsidRPr="00751E0B" w:rsidRDefault="001564A8" w:rsidP="00654CE9">
      <w:pPr>
        <w:pBdr>
          <w:top w:val="single" w:sz="4" w:space="1" w:color="auto"/>
          <w:left w:val="single" w:sz="4" w:space="4" w:color="auto"/>
          <w:bottom w:val="single" w:sz="4" w:space="1" w:color="auto"/>
          <w:right w:val="single" w:sz="4" w:space="7"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sidRPr="00654CE9">
        <w:rPr>
          <w:b/>
          <w:sz w:val="16"/>
          <w:szCs w:val="16"/>
        </w:rPr>
        <w:t xml:space="preserve">Le parti </w:t>
      </w:r>
      <w:r w:rsidR="00751E0B" w:rsidRPr="00654CE9">
        <w:rPr>
          <w:b/>
          <w:sz w:val="16"/>
          <w:szCs w:val="16"/>
        </w:rPr>
        <w:t>a sfondo colorato sono da compilarsi da parte della ditta</w:t>
      </w:r>
      <w:r w:rsidRPr="00654CE9">
        <w:rPr>
          <w:b/>
          <w:sz w:val="16"/>
          <w:szCs w:val="16"/>
        </w:rPr>
        <w:t xml:space="preserve"> in caso di offerta presentata</w:t>
      </w:r>
      <w:r>
        <w:rPr>
          <w:b/>
        </w:rPr>
        <w:t>.</w:t>
      </w:r>
    </w:p>
    <w:p w:rsidR="00FD288F" w:rsidRPr="00FD288F" w:rsidRDefault="001A729F" w:rsidP="00BB08DA">
      <w:pPr>
        <w:pStyle w:val="Corpodeltesto2"/>
        <w:numPr>
          <w:ilvl w:val="0"/>
          <w:numId w:val="2"/>
        </w:numPr>
        <w:ind w:left="0" w:firstLine="0"/>
        <w:jc w:val="both"/>
        <w:rPr>
          <w:rFonts w:asciiTheme="minorHAnsi" w:hAnsiTheme="minorHAnsi"/>
          <w:b/>
          <w:sz w:val="18"/>
          <w:szCs w:val="18"/>
        </w:rPr>
      </w:pPr>
      <w:r w:rsidRPr="004B1F30">
        <w:rPr>
          <w:rFonts w:asciiTheme="minorHAnsi" w:hAnsiTheme="minorHAnsi"/>
          <w:b/>
          <w:sz w:val="18"/>
          <w:szCs w:val="18"/>
        </w:rPr>
        <w:lastRenderedPageBreak/>
        <w:t>OGGETTO</w:t>
      </w:r>
      <w:r w:rsidRPr="004B1F30">
        <w:rPr>
          <w:rFonts w:asciiTheme="minorHAnsi" w:hAnsiTheme="minorHAnsi"/>
          <w:sz w:val="18"/>
          <w:szCs w:val="18"/>
        </w:rPr>
        <w:t>:</w:t>
      </w:r>
      <w:proofErr w:type="gramStart"/>
      <w:r w:rsidRPr="004B1F30">
        <w:rPr>
          <w:rFonts w:asciiTheme="minorHAnsi" w:hAnsiTheme="minorHAnsi"/>
          <w:sz w:val="18"/>
          <w:szCs w:val="18"/>
        </w:rPr>
        <w:t xml:space="preserve"> </w:t>
      </w:r>
      <w:r w:rsidR="000322B9">
        <w:rPr>
          <w:rFonts w:asciiTheme="minorHAnsi" w:hAnsiTheme="minorHAnsi"/>
          <w:sz w:val="18"/>
          <w:szCs w:val="18"/>
        </w:rPr>
        <w:t xml:space="preserve"> </w:t>
      </w:r>
      <w:proofErr w:type="gramEnd"/>
      <w:r w:rsidR="00237E8A">
        <w:rPr>
          <w:rFonts w:asciiTheme="minorHAnsi" w:hAnsiTheme="minorHAnsi"/>
          <w:b/>
          <w:bCs/>
          <w:color w:val="333333"/>
          <w:sz w:val="18"/>
          <w:szCs w:val="18"/>
          <w:u w:val="single"/>
        </w:rPr>
        <w:t>intervento</w:t>
      </w:r>
      <w:r w:rsidR="0034651C">
        <w:rPr>
          <w:rFonts w:asciiTheme="minorHAnsi" w:hAnsiTheme="minorHAnsi"/>
          <w:b/>
          <w:bCs/>
          <w:color w:val="333333"/>
          <w:sz w:val="18"/>
          <w:szCs w:val="18"/>
          <w:u w:val="single"/>
        </w:rPr>
        <w:t>/fornitura</w:t>
      </w:r>
      <w:r w:rsidR="00237E8A">
        <w:rPr>
          <w:rFonts w:asciiTheme="minorHAnsi" w:hAnsiTheme="minorHAnsi"/>
          <w:b/>
          <w:bCs/>
          <w:color w:val="333333"/>
          <w:sz w:val="18"/>
          <w:szCs w:val="18"/>
          <w:u w:val="single"/>
        </w:rPr>
        <w:t xml:space="preserve"> di </w:t>
      </w:r>
    </w:p>
    <w:p w:rsidR="0061487B" w:rsidRPr="0061487B" w:rsidRDefault="0061487B" w:rsidP="00DF0A2F">
      <w:pPr>
        <w:pStyle w:val="kd-an-lv"/>
        <w:keepLines/>
        <w:numPr>
          <w:ilvl w:val="0"/>
          <w:numId w:val="37"/>
        </w:numPr>
        <w:ind w:right="0"/>
        <w:jc w:val="left"/>
        <w:rPr>
          <w:rFonts w:asciiTheme="minorHAnsi" w:hAnsiTheme="minorHAnsi"/>
          <w:color w:val="C00000"/>
          <w:sz w:val="18"/>
          <w:szCs w:val="18"/>
        </w:rPr>
      </w:pPr>
      <w:r w:rsidRPr="0061487B">
        <w:rPr>
          <w:rFonts w:ascii="Calibri" w:hAnsi="Calibri"/>
          <w:b/>
          <w:bCs/>
          <w:sz w:val="18"/>
          <w:szCs w:val="18"/>
          <w:lang w:val="it-IT"/>
        </w:rPr>
        <w:t xml:space="preserve">Fornitura </w:t>
      </w:r>
      <w:r w:rsidR="00962C9A">
        <w:rPr>
          <w:rFonts w:ascii="Calibri" w:hAnsi="Calibri"/>
          <w:b/>
          <w:bCs/>
          <w:color w:val="C00000"/>
          <w:sz w:val="18"/>
          <w:szCs w:val="18"/>
          <w:lang w:val="it-IT"/>
        </w:rPr>
        <w:t>di n. 40 pulsantiere di chiamata da letto</w:t>
      </w:r>
      <w:r w:rsidRPr="0061487B">
        <w:rPr>
          <w:rFonts w:ascii="Calibri" w:hAnsi="Calibri"/>
          <w:b/>
          <w:bCs/>
          <w:color w:val="C00000"/>
          <w:sz w:val="18"/>
          <w:szCs w:val="18"/>
          <w:lang w:val="it-IT"/>
        </w:rPr>
        <w:t xml:space="preserve"> </w:t>
      </w:r>
    </w:p>
    <w:p w:rsidR="0061487B" w:rsidRDefault="00DF0A2F" w:rsidP="0061487B">
      <w:pPr>
        <w:pStyle w:val="kd-an-lv"/>
        <w:keepLines/>
        <w:ind w:left="720" w:right="0" w:firstLine="0"/>
        <w:jc w:val="left"/>
        <w:rPr>
          <w:rFonts w:asciiTheme="minorHAnsi" w:hAnsiTheme="minorHAnsi"/>
          <w:sz w:val="18"/>
          <w:szCs w:val="18"/>
        </w:rPr>
      </w:pPr>
      <w:proofErr w:type="spellStart"/>
      <w:r w:rsidRPr="00DF0A2F">
        <w:rPr>
          <w:rFonts w:asciiTheme="minorHAnsi" w:hAnsiTheme="minorHAnsi"/>
          <w:sz w:val="18"/>
          <w:szCs w:val="18"/>
        </w:rPr>
        <w:t>con</w:t>
      </w:r>
      <w:proofErr w:type="spellEnd"/>
      <w:r w:rsidRPr="00DF0A2F">
        <w:rPr>
          <w:rFonts w:asciiTheme="minorHAnsi" w:hAnsiTheme="minorHAnsi"/>
          <w:sz w:val="18"/>
          <w:szCs w:val="18"/>
        </w:rPr>
        <w:t xml:space="preserve"> le </w:t>
      </w:r>
      <w:proofErr w:type="spellStart"/>
      <w:r w:rsidR="00962C9A">
        <w:rPr>
          <w:rFonts w:asciiTheme="minorHAnsi" w:hAnsiTheme="minorHAnsi"/>
          <w:sz w:val="18"/>
          <w:szCs w:val="18"/>
        </w:rPr>
        <w:t>caratteristiche</w:t>
      </w:r>
      <w:proofErr w:type="spellEnd"/>
      <w:r w:rsidR="00962C9A">
        <w:rPr>
          <w:rFonts w:asciiTheme="minorHAnsi" w:hAnsiTheme="minorHAnsi"/>
          <w:sz w:val="18"/>
          <w:szCs w:val="18"/>
        </w:rPr>
        <w:t xml:space="preserve"> </w:t>
      </w:r>
      <w:proofErr w:type="spellStart"/>
      <w:r w:rsidR="00962C9A">
        <w:rPr>
          <w:rFonts w:asciiTheme="minorHAnsi" w:hAnsiTheme="minorHAnsi"/>
          <w:sz w:val="18"/>
          <w:szCs w:val="18"/>
        </w:rPr>
        <w:t>stabilite</w:t>
      </w:r>
      <w:proofErr w:type="spellEnd"/>
      <w:r w:rsidR="00962C9A">
        <w:rPr>
          <w:rFonts w:asciiTheme="minorHAnsi" w:hAnsiTheme="minorHAnsi"/>
          <w:sz w:val="18"/>
          <w:szCs w:val="18"/>
        </w:rPr>
        <w:t xml:space="preserve"> verbalmente. </w:t>
      </w:r>
    </w:p>
    <w:p w:rsidR="003A6BBD" w:rsidRDefault="005F70CF" w:rsidP="00BB08DA">
      <w:pPr>
        <w:pStyle w:val="Corpodeltesto2"/>
        <w:numPr>
          <w:ilvl w:val="0"/>
          <w:numId w:val="2"/>
        </w:numPr>
        <w:ind w:left="0" w:firstLine="0"/>
        <w:jc w:val="both"/>
        <w:rPr>
          <w:rFonts w:ascii="Calibri" w:hAnsi="Calibri"/>
          <w:sz w:val="18"/>
          <w:szCs w:val="18"/>
        </w:rPr>
      </w:pPr>
      <w:r>
        <w:rPr>
          <w:rFonts w:ascii="Calibri" w:hAnsi="Calibri"/>
          <w:b/>
          <w:sz w:val="18"/>
          <w:szCs w:val="18"/>
        </w:rPr>
        <w:t xml:space="preserve">IMPORTO E </w:t>
      </w:r>
      <w:r w:rsidR="00590050" w:rsidRPr="00590050">
        <w:rPr>
          <w:rFonts w:ascii="Calibri" w:hAnsi="Calibri"/>
          <w:b/>
          <w:sz w:val="18"/>
          <w:szCs w:val="18"/>
        </w:rPr>
        <w:t>DURATA</w:t>
      </w:r>
      <w:r w:rsidR="00590050">
        <w:rPr>
          <w:rFonts w:ascii="Calibri" w:hAnsi="Calibri"/>
          <w:sz w:val="18"/>
          <w:szCs w:val="18"/>
        </w:rPr>
        <w:t xml:space="preserve">: </w:t>
      </w:r>
      <w:r w:rsidR="003A6BBD">
        <w:rPr>
          <w:rFonts w:ascii="Calibri" w:hAnsi="Calibri"/>
          <w:sz w:val="18"/>
          <w:szCs w:val="18"/>
        </w:rPr>
        <w:t xml:space="preserve">il costo </w:t>
      </w:r>
      <w:r w:rsidR="00A80220">
        <w:rPr>
          <w:rFonts w:ascii="Calibri" w:hAnsi="Calibri"/>
          <w:sz w:val="18"/>
          <w:szCs w:val="18"/>
        </w:rPr>
        <w:t xml:space="preserve">complessivo </w:t>
      </w:r>
      <w:r w:rsidR="00A05838">
        <w:rPr>
          <w:rFonts w:ascii="Calibri" w:hAnsi="Calibri"/>
          <w:sz w:val="18"/>
          <w:szCs w:val="18"/>
        </w:rPr>
        <w:t xml:space="preserve">stimato e posto a base della procedura negoziata </w:t>
      </w:r>
      <w:r w:rsidR="003A6BBD">
        <w:rPr>
          <w:rFonts w:ascii="Calibri" w:hAnsi="Calibri"/>
          <w:sz w:val="18"/>
          <w:szCs w:val="18"/>
        </w:rPr>
        <w:t xml:space="preserve">è pari </w:t>
      </w:r>
      <w:proofErr w:type="gramStart"/>
      <w:r w:rsidR="003A6BBD">
        <w:rPr>
          <w:rFonts w:ascii="Calibri" w:hAnsi="Calibri"/>
          <w:sz w:val="18"/>
          <w:szCs w:val="18"/>
        </w:rPr>
        <w:t>ad</w:t>
      </w:r>
      <w:proofErr w:type="gramEnd"/>
      <w:r w:rsidR="003A6BBD">
        <w:rPr>
          <w:rFonts w:ascii="Calibri" w:hAnsi="Calibri"/>
          <w:sz w:val="18"/>
          <w:szCs w:val="18"/>
        </w:rPr>
        <w:t>:</w:t>
      </w:r>
    </w:p>
    <w:p w:rsidR="00544B9F" w:rsidRPr="00A45915" w:rsidRDefault="005F70CF" w:rsidP="009B6267">
      <w:pPr>
        <w:pStyle w:val="Corpodeltesto2"/>
        <w:numPr>
          <w:ilvl w:val="0"/>
          <w:numId w:val="19"/>
        </w:numPr>
        <w:jc w:val="both"/>
        <w:rPr>
          <w:rFonts w:ascii="Calibri" w:hAnsi="Calibri"/>
          <w:color w:val="C00000"/>
          <w:sz w:val="20"/>
        </w:rPr>
      </w:pPr>
      <w:r w:rsidRPr="00A45915">
        <w:rPr>
          <w:rFonts w:ascii="Calibri" w:hAnsi="Calibri"/>
          <w:color w:val="C00000"/>
          <w:sz w:val="20"/>
        </w:rPr>
        <w:t xml:space="preserve">€ </w:t>
      </w:r>
      <w:r w:rsidR="00A45915">
        <w:rPr>
          <w:rFonts w:ascii="Calibri" w:hAnsi="Calibri"/>
          <w:color w:val="C00000"/>
          <w:sz w:val="20"/>
        </w:rPr>
        <w:t>31</w:t>
      </w:r>
      <w:r w:rsidR="002468D5" w:rsidRPr="00A45915">
        <w:rPr>
          <w:rFonts w:ascii="Calibri" w:hAnsi="Calibri"/>
          <w:color w:val="C00000"/>
          <w:sz w:val="20"/>
        </w:rPr>
        <w:t>,00</w:t>
      </w:r>
      <w:r w:rsidR="00962C9A" w:rsidRPr="00A45915">
        <w:rPr>
          <w:rFonts w:ascii="Calibri" w:hAnsi="Calibri"/>
          <w:color w:val="C00000"/>
          <w:sz w:val="20"/>
        </w:rPr>
        <w:t>/cad</w:t>
      </w:r>
      <w:r w:rsidR="002468D5" w:rsidRPr="00A45915">
        <w:rPr>
          <w:rFonts w:ascii="Calibri" w:hAnsi="Calibri"/>
          <w:color w:val="C00000"/>
          <w:sz w:val="20"/>
        </w:rPr>
        <w:t xml:space="preserve"> </w:t>
      </w:r>
      <w:r w:rsidR="00A05838" w:rsidRPr="00A45915">
        <w:rPr>
          <w:rFonts w:ascii="Calibri" w:hAnsi="Calibri"/>
          <w:color w:val="C00000"/>
          <w:sz w:val="20"/>
        </w:rPr>
        <w:t xml:space="preserve">iva esclusa per lettera </w:t>
      </w:r>
      <w:proofErr w:type="gramStart"/>
      <w:r w:rsidR="00A05838" w:rsidRPr="00A45915">
        <w:rPr>
          <w:rFonts w:ascii="Calibri" w:hAnsi="Calibri"/>
          <w:color w:val="C00000"/>
          <w:sz w:val="20"/>
        </w:rPr>
        <w:t>a</w:t>
      </w:r>
      <w:proofErr w:type="gramEnd"/>
      <w:r w:rsidR="00A05838" w:rsidRPr="00A45915">
        <w:rPr>
          <w:rFonts w:ascii="Calibri" w:hAnsi="Calibri"/>
          <w:color w:val="C00000"/>
          <w:sz w:val="20"/>
        </w:rPr>
        <w:t xml:space="preserve">) </w:t>
      </w:r>
    </w:p>
    <w:p w:rsidR="007A0192" w:rsidRPr="009B6267" w:rsidRDefault="00962C9A" w:rsidP="00544B9F">
      <w:pPr>
        <w:pStyle w:val="Corpodeltesto2"/>
        <w:ind w:left="720"/>
        <w:jc w:val="both"/>
        <w:rPr>
          <w:rFonts w:ascii="Calibri" w:hAnsi="Calibri"/>
          <w:color w:val="C00000"/>
          <w:sz w:val="18"/>
          <w:szCs w:val="18"/>
        </w:rPr>
      </w:pPr>
      <w:proofErr w:type="gramStart"/>
      <w:r>
        <w:rPr>
          <w:rFonts w:ascii="Calibri" w:hAnsi="Calibri"/>
          <w:color w:val="C00000"/>
          <w:sz w:val="18"/>
          <w:szCs w:val="18"/>
        </w:rPr>
        <w:t>per</w:t>
      </w:r>
      <w:proofErr w:type="gramEnd"/>
      <w:r>
        <w:rPr>
          <w:rFonts w:ascii="Calibri" w:hAnsi="Calibri"/>
          <w:color w:val="C00000"/>
          <w:sz w:val="18"/>
          <w:szCs w:val="18"/>
        </w:rPr>
        <w:t xml:space="preserve"> un complessivo costo di fornitura di € </w:t>
      </w:r>
      <w:r w:rsidR="00A45915">
        <w:rPr>
          <w:rFonts w:ascii="Calibri" w:hAnsi="Calibri"/>
          <w:color w:val="C00000"/>
          <w:sz w:val="18"/>
          <w:szCs w:val="18"/>
        </w:rPr>
        <w:t>1.240,00</w:t>
      </w:r>
    </w:p>
    <w:p w:rsidR="00FD288F" w:rsidRDefault="00A05838" w:rsidP="007A0192">
      <w:pPr>
        <w:pStyle w:val="Corpodeltesto2"/>
        <w:ind w:left="360"/>
        <w:jc w:val="both"/>
        <w:rPr>
          <w:rFonts w:ascii="Calibri" w:hAnsi="Calibri"/>
          <w:sz w:val="18"/>
          <w:szCs w:val="18"/>
        </w:rPr>
      </w:pPr>
      <w:r>
        <w:rPr>
          <w:rFonts w:ascii="Calibri" w:hAnsi="Calibri"/>
          <w:sz w:val="18"/>
          <w:szCs w:val="18"/>
        </w:rPr>
        <w:t xml:space="preserve">Forniture e servizi – ove non diversamente indicato </w:t>
      </w:r>
      <w:r w:rsidR="00544B9F">
        <w:rPr>
          <w:rFonts w:ascii="Calibri" w:hAnsi="Calibri"/>
          <w:sz w:val="18"/>
          <w:szCs w:val="18"/>
        </w:rPr>
        <w:t>nel preventivo o accordi presi</w:t>
      </w:r>
      <w:r>
        <w:rPr>
          <w:rFonts w:ascii="Calibri" w:hAnsi="Calibri"/>
          <w:sz w:val="18"/>
          <w:szCs w:val="18"/>
        </w:rPr>
        <w:t xml:space="preserve"> - </w:t>
      </w:r>
      <w:r w:rsidR="005F70CF" w:rsidRPr="008425A3">
        <w:rPr>
          <w:rFonts w:ascii="Calibri" w:hAnsi="Calibri"/>
          <w:sz w:val="18"/>
          <w:szCs w:val="18"/>
        </w:rPr>
        <w:t>dev</w:t>
      </w:r>
      <w:r w:rsidR="00100EC5">
        <w:rPr>
          <w:rFonts w:ascii="Calibri" w:hAnsi="Calibri"/>
          <w:sz w:val="18"/>
          <w:szCs w:val="18"/>
        </w:rPr>
        <w:t>ono</w:t>
      </w:r>
      <w:r w:rsidR="005F70CF" w:rsidRPr="008425A3">
        <w:rPr>
          <w:rFonts w:ascii="Calibri" w:hAnsi="Calibri"/>
          <w:sz w:val="18"/>
          <w:szCs w:val="18"/>
        </w:rPr>
        <w:t xml:space="preserve"> essere terminat</w:t>
      </w:r>
      <w:r w:rsidR="00100EC5">
        <w:rPr>
          <w:rFonts w:ascii="Calibri" w:hAnsi="Calibri"/>
          <w:sz w:val="18"/>
          <w:szCs w:val="18"/>
        </w:rPr>
        <w:t>i</w:t>
      </w:r>
      <w:r w:rsidR="005F70CF" w:rsidRPr="008425A3">
        <w:rPr>
          <w:rFonts w:ascii="Calibri" w:hAnsi="Calibri"/>
          <w:sz w:val="18"/>
          <w:szCs w:val="18"/>
        </w:rPr>
        <w:t xml:space="preserve"> </w:t>
      </w:r>
      <w:r w:rsidR="008425A3">
        <w:rPr>
          <w:rFonts w:ascii="Calibri" w:hAnsi="Calibri"/>
          <w:sz w:val="18"/>
          <w:szCs w:val="18"/>
        </w:rPr>
        <w:t>(</w:t>
      </w:r>
      <w:proofErr w:type="gramStart"/>
      <w:r w:rsidR="00100EC5">
        <w:rPr>
          <w:rFonts w:ascii="Calibri" w:hAnsi="Calibri"/>
          <w:sz w:val="18"/>
          <w:szCs w:val="18"/>
        </w:rPr>
        <w:t>ev.</w:t>
      </w:r>
      <w:proofErr w:type="gramEnd"/>
      <w:r w:rsidR="00100EC5">
        <w:rPr>
          <w:rFonts w:ascii="Calibri" w:hAnsi="Calibri"/>
          <w:sz w:val="18"/>
          <w:szCs w:val="18"/>
        </w:rPr>
        <w:t xml:space="preserve"> </w:t>
      </w:r>
      <w:r w:rsidR="005F70CF" w:rsidRPr="008425A3">
        <w:rPr>
          <w:rFonts w:ascii="Calibri" w:hAnsi="Calibri"/>
          <w:sz w:val="18"/>
          <w:szCs w:val="18"/>
        </w:rPr>
        <w:t>installazione e collaudo inclusi)</w:t>
      </w:r>
      <w:r w:rsidR="00FD288F">
        <w:rPr>
          <w:rFonts w:ascii="Calibri" w:hAnsi="Calibri"/>
          <w:sz w:val="18"/>
          <w:szCs w:val="18"/>
        </w:rPr>
        <w:t xml:space="preserve"> </w:t>
      </w:r>
      <w:r w:rsidR="008425A3" w:rsidRPr="00100EC5">
        <w:rPr>
          <w:rFonts w:ascii="Calibri" w:hAnsi="Calibri"/>
          <w:color w:val="C00000"/>
          <w:sz w:val="18"/>
          <w:szCs w:val="18"/>
        </w:rPr>
        <w:t>entro</w:t>
      </w:r>
      <w:r w:rsidR="008425A3" w:rsidRPr="00100EC5">
        <w:rPr>
          <w:rFonts w:ascii="Calibri" w:hAnsi="Calibri"/>
          <w:b/>
          <w:color w:val="C00000"/>
          <w:sz w:val="18"/>
          <w:szCs w:val="18"/>
        </w:rPr>
        <w:t xml:space="preserve"> </w:t>
      </w:r>
      <w:r w:rsidR="00544B9F">
        <w:rPr>
          <w:rFonts w:ascii="Calibri" w:hAnsi="Calibri"/>
          <w:b/>
          <w:color w:val="C00000"/>
          <w:sz w:val="18"/>
          <w:szCs w:val="18"/>
        </w:rPr>
        <w:t>30</w:t>
      </w:r>
      <w:r w:rsidR="00590050" w:rsidRPr="00100EC5">
        <w:rPr>
          <w:rFonts w:ascii="Calibri" w:hAnsi="Calibri"/>
          <w:color w:val="C00000"/>
          <w:sz w:val="18"/>
          <w:szCs w:val="18"/>
        </w:rPr>
        <w:t xml:space="preserve"> giorni</w:t>
      </w:r>
      <w:r w:rsidR="00590050">
        <w:rPr>
          <w:rFonts w:ascii="Calibri" w:hAnsi="Calibri"/>
          <w:sz w:val="18"/>
          <w:szCs w:val="18"/>
        </w:rPr>
        <w:t xml:space="preserve"> data </w:t>
      </w:r>
      <w:r w:rsidR="00643F6D">
        <w:rPr>
          <w:rFonts w:ascii="Calibri" w:hAnsi="Calibri"/>
          <w:sz w:val="18"/>
          <w:szCs w:val="18"/>
        </w:rPr>
        <w:t>esecutività</w:t>
      </w:r>
      <w:r w:rsidR="00643F6D">
        <w:rPr>
          <w:rStyle w:val="Rimandonotaapidipagina"/>
          <w:rFonts w:ascii="Calibri" w:hAnsi="Calibri"/>
          <w:sz w:val="18"/>
          <w:szCs w:val="18"/>
        </w:rPr>
        <w:footnoteReference w:id="1"/>
      </w:r>
      <w:r w:rsidR="00590050">
        <w:rPr>
          <w:rFonts w:ascii="Calibri" w:hAnsi="Calibri"/>
          <w:sz w:val="18"/>
          <w:szCs w:val="18"/>
        </w:rPr>
        <w:t xml:space="preserve"> contrattuale salvo </w:t>
      </w:r>
      <w:r w:rsidR="00100EC5">
        <w:rPr>
          <w:rFonts w:ascii="Calibri" w:hAnsi="Calibri"/>
          <w:sz w:val="18"/>
          <w:szCs w:val="18"/>
        </w:rPr>
        <w:t xml:space="preserve">sospensioni e </w:t>
      </w:r>
    </w:p>
    <w:p w:rsidR="00362AD0" w:rsidRDefault="00100EC5" w:rsidP="00FD288F">
      <w:pPr>
        <w:pStyle w:val="Corpodeltesto2"/>
        <w:jc w:val="both"/>
        <w:rPr>
          <w:rFonts w:ascii="Calibri" w:hAnsi="Calibri"/>
          <w:sz w:val="18"/>
          <w:szCs w:val="18"/>
        </w:rPr>
      </w:pPr>
      <w:proofErr w:type="gramStart"/>
      <w:r>
        <w:rPr>
          <w:rFonts w:ascii="Calibri" w:hAnsi="Calibri"/>
          <w:sz w:val="18"/>
          <w:szCs w:val="18"/>
        </w:rPr>
        <w:t>proroghe</w:t>
      </w:r>
      <w:proofErr w:type="gramEnd"/>
      <w:r w:rsidR="00590050">
        <w:rPr>
          <w:rFonts w:ascii="Calibri" w:hAnsi="Calibri"/>
          <w:sz w:val="18"/>
          <w:szCs w:val="18"/>
        </w:rPr>
        <w:t xml:space="preserve"> ch</w:t>
      </w:r>
      <w:r>
        <w:rPr>
          <w:rFonts w:ascii="Calibri" w:hAnsi="Calibri"/>
          <w:sz w:val="18"/>
          <w:szCs w:val="18"/>
        </w:rPr>
        <w:t>e</w:t>
      </w:r>
      <w:r w:rsidR="00362AD0">
        <w:rPr>
          <w:rFonts w:ascii="Calibri" w:hAnsi="Calibri"/>
          <w:sz w:val="18"/>
          <w:szCs w:val="18"/>
        </w:rPr>
        <w:t>:</w:t>
      </w:r>
    </w:p>
    <w:p w:rsidR="00362AD0" w:rsidRDefault="00100EC5" w:rsidP="00362AD0">
      <w:pPr>
        <w:pStyle w:val="Corpodeltesto2"/>
        <w:numPr>
          <w:ilvl w:val="0"/>
          <w:numId w:val="19"/>
        </w:numPr>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w:t>
      </w:r>
      <w:r w:rsidR="00362AD0">
        <w:rPr>
          <w:rFonts w:ascii="Calibri" w:hAnsi="Calibri"/>
          <w:sz w:val="18"/>
          <w:szCs w:val="18"/>
        </w:rPr>
        <w:t>otivatamente e a norma di legge</w:t>
      </w:r>
    </w:p>
    <w:p w:rsidR="00590050" w:rsidRDefault="00362AD0" w:rsidP="00362AD0">
      <w:pPr>
        <w:pStyle w:val="Corpodeltesto2"/>
        <w:numPr>
          <w:ilvl w:val="0"/>
          <w:numId w:val="19"/>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362AD0" w:rsidRDefault="00362AD0" w:rsidP="00362AD0">
      <w:pPr>
        <w:pStyle w:val="Corpodeltesto2"/>
        <w:numPr>
          <w:ilvl w:val="0"/>
          <w:numId w:val="19"/>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derivanti da condizioni (climatiche o di contesto) che configurino sconveniente o dannoso per la realizzazione dell’opera/servizio la prosecuzione incondizionata.</w:t>
      </w:r>
    </w:p>
    <w:p w:rsidR="00BA5F02" w:rsidRDefault="00590050" w:rsidP="00BB08DA">
      <w:pPr>
        <w:pStyle w:val="Corpodeltesto2"/>
        <w:numPr>
          <w:ilvl w:val="0"/>
          <w:numId w:val="2"/>
        </w:numPr>
        <w:ind w:left="0" w:firstLine="0"/>
        <w:jc w:val="both"/>
        <w:rPr>
          <w:rFonts w:ascii="Calibri" w:hAnsi="Calibri"/>
          <w:sz w:val="18"/>
          <w:szCs w:val="18"/>
        </w:rPr>
      </w:pPr>
      <w:r w:rsidRPr="00590050">
        <w:rPr>
          <w:rFonts w:ascii="Calibri" w:hAnsi="Calibri"/>
          <w:b/>
          <w:sz w:val="18"/>
          <w:szCs w:val="18"/>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w:t>
      </w:r>
      <w:proofErr w:type="gramStart"/>
      <w:r w:rsidR="00BA5F02">
        <w:rPr>
          <w:rFonts w:ascii="Calibri" w:hAnsi="Calibri"/>
          <w:sz w:val="18"/>
          <w:szCs w:val="18"/>
        </w:rPr>
        <w:t>15</w:t>
      </w:r>
      <w:proofErr w:type="gramEnd"/>
      <w:r w:rsidR="00BA5F02">
        <w:rPr>
          <w:rFonts w:ascii="Calibri" w:hAnsi="Calibri"/>
          <w:sz w:val="18"/>
          <w:szCs w:val="18"/>
        </w:rPr>
        <w:t xml:space="preserve">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BB08DA">
      <w:pPr>
        <w:pStyle w:val="Corpodeltesto2"/>
        <w:numPr>
          <w:ilvl w:val="1"/>
          <w:numId w:val="10"/>
        </w:numPr>
        <w:tabs>
          <w:tab w:val="clear" w:pos="1440"/>
        </w:tabs>
        <w:ind w:left="0" w:firstLine="0"/>
        <w:jc w:val="both"/>
        <w:rPr>
          <w:rFonts w:ascii="Calibri" w:hAnsi="Calibri"/>
          <w:sz w:val="18"/>
          <w:szCs w:val="18"/>
        </w:rPr>
      </w:pPr>
      <w:proofErr w:type="gramStart"/>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roofErr w:type="gramEnd"/>
    </w:p>
    <w:p w:rsidR="00BA5F02" w:rsidRPr="0016634F" w:rsidRDefault="00BA5F02" w:rsidP="00BB08DA">
      <w:pPr>
        <w:pStyle w:val="Corpodeltesto2"/>
        <w:numPr>
          <w:ilvl w:val="0"/>
          <w:numId w:val="2"/>
        </w:numPr>
        <w:ind w:left="0" w:firstLine="0"/>
        <w:jc w:val="both"/>
        <w:rPr>
          <w:rFonts w:ascii="Calibri" w:hAnsi="Calibri"/>
          <w:sz w:val="18"/>
          <w:szCs w:val="18"/>
        </w:rPr>
      </w:pPr>
      <w:r w:rsidRPr="003204AB">
        <w:rPr>
          <w:rFonts w:ascii="Calibri" w:hAnsi="Calibri"/>
          <w:sz w:val="18"/>
          <w:szCs w:val="18"/>
        </w:rPr>
        <w:lastRenderedPageBreak/>
        <w:t>Le caratteristiche di svolgimento del servizio</w:t>
      </w:r>
      <w:r>
        <w:rPr>
          <w:rFonts w:ascii="Calibri" w:hAnsi="Calibri"/>
          <w:sz w:val="18"/>
          <w:szCs w:val="18"/>
        </w:rPr>
        <w:t>/fornitura</w:t>
      </w:r>
      <w:r w:rsidRPr="003204AB">
        <w:rPr>
          <w:rFonts w:ascii="Calibri" w:hAnsi="Calibri"/>
          <w:sz w:val="18"/>
          <w:szCs w:val="18"/>
        </w:rPr>
        <w:t xml:space="preserve">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o documentazione (es. schede di sicurezza o certificazione di conformità</w:t>
      </w:r>
      <w:proofErr w:type="gramStart"/>
      <w:r w:rsidRPr="0016634F">
        <w:rPr>
          <w:rFonts w:ascii="Calibri" w:hAnsi="Calibri"/>
          <w:sz w:val="18"/>
          <w:szCs w:val="18"/>
        </w:rPr>
        <w:t>)</w:t>
      </w:r>
      <w:proofErr w:type="gramEnd"/>
    </w:p>
    <w:p w:rsidR="007A0192" w:rsidRDefault="00BA5F02" w:rsidP="00E8402B">
      <w:pPr>
        <w:pStyle w:val="Corpodeltesto2"/>
        <w:numPr>
          <w:ilvl w:val="0"/>
          <w:numId w:val="2"/>
        </w:numPr>
        <w:ind w:left="0" w:firstLine="0"/>
        <w:jc w:val="both"/>
        <w:rPr>
          <w:rFonts w:ascii="Calibri" w:hAnsi="Calibri"/>
          <w:sz w:val="18"/>
          <w:szCs w:val="18"/>
        </w:rPr>
      </w:pPr>
      <w:r>
        <w:rPr>
          <w:rFonts w:ascii="Calibri" w:hAnsi="Calibri"/>
          <w:sz w:val="18"/>
          <w:szCs w:val="18"/>
        </w:rPr>
        <w:t>La Ditta</w:t>
      </w:r>
      <w:r w:rsidRPr="003204AB">
        <w:rPr>
          <w:rFonts w:ascii="Calibri" w:hAnsi="Calibri"/>
          <w:sz w:val="18"/>
          <w:szCs w:val="18"/>
        </w:rPr>
        <w:t xml:space="preserv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w:t>
      </w:r>
      <w:r w:rsidRPr="0016634F">
        <w:rPr>
          <w:rFonts w:ascii="Calibri" w:hAnsi="Calibri"/>
          <w:b/>
          <w:sz w:val="18"/>
          <w:szCs w:val="18"/>
        </w:rPr>
        <w:t>emettere fattura</w:t>
      </w:r>
      <w:r w:rsidR="00E8402B" w:rsidRPr="0016634F">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8402B" w:rsidRDefault="007A0192" w:rsidP="007A0192">
      <w:pPr>
        <w:pStyle w:val="Corpodeltesto2"/>
        <w:numPr>
          <w:ilvl w:val="1"/>
          <w:numId w:val="2"/>
        </w:numPr>
        <w:tabs>
          <w:tab w:val="clear" w:pos="1440"/>
          <w:tab w:val="num" w:pos="0"/>
        </w:tabs>
        <w:ind w:left="567"/>
        <w:jc w:val="both"/>
        <w:rPr>
          <w:rFonts w:ascii="Calibri" w:hAnsi="Calibri"/>
          <w:sz w:val="18"/>
          <w:szCs w:val="18"/>
        </w:rPr>
      </w:pPr>
      <w:r>
        <w:rPr>
          <w:rFonts w:asciiTheme="minorHAnsi" w:hAnsiTheme="minorHAnsi"/>
          <w:bCs/>
          <w:sz w:val="18"/>
          <w:szCs w:val="18"/>
        </w:rPr>
        <w:t>100%</w:t>
      </w:r>
      <w:proofErr w:type="gramStart"/>
      <w:r>
        <w:rPr>
          <w:rFonts w:asciiTheme="minorHAnsi" w:hAnsiTheme="minorHAnsi"/>
          <w:bCs/>
          <w:sz w:val="18"/>
          <w:szCs w:val="18"/>
        </w:rPr>
        <w:t xml:space="preserve">  </w:t>
      </w:r>
      <w:proofErr w:type="gramEnd"/>
      <w:r>
        <w:rPr>
          <w:rFonts w:asciiTheme="minorHAnsi" w:hAnsiTheme="minorHAnsi"/>
          <w:bCs/>
          <w:sz w:val="18"/>
          <w:szCs w:val="18"/>
        </w:rPr>
        <w:t>in soluzione unica</w:t>
      </w:r>
      <w:r w:rsidR="00E8402B">
        <w:rPr>
          <w:rFonts w:ascii="Calibri" w:hAnsi="Calibri"/>
          <w:sz w:val="18"/>
          <w:szCs w:val="18"/>
        </w:rPr>
        <w:t>:</w:t>
      </w:r>
      <w:r w:rsidR="00BA5F02" w:rsidRPr="003204AB">
        <w:rPr>
          <w:rFonts w:ascii="Calibri" w:hAnsi="Calibri"/>
          <w:sz w:val="18"/>
          <w:szCs w:val="18"/>
        </w:rPr>
        <w:t xml:space="preserve"> </w:t>
      </w:r>
    </w:p>
    <w:p w:rsidR="00E8402B" w:rsidRPr="00654CE9" w:rsidRDefault="002468D5" w:rsidP="00654CE9">
      <w:pPr>
        <w:pStyle w:val="Corpodeltesto2"/>
        <w:ind w:left="207"/>
        <w:jc w:val="both"/>
        <w:rPr>
          <w:rFonts w:ascii="Calibri" w:hAnsi="Calibri"/>
          <w:sz w:val="18"/>
          <w:szCs w:val="18"/>
        </w:rPr>
      </w:pPr>
      <w:proofErr w:type="gramStart"/>
      <w:r>
        <w:rPr>
          <w:rFonts w:asciiTheme="minorHAnsi" w:hAnsiTheme="minorHAnsi"/>
          <w:bCs/>
          <w:sz w:val="18"/>
          <w:szCs w:val="18"/>
        </w:rPr>
        <w:t>previa</w:t>
      </w:r>
      <w:proofErr w:type="gramEnd"/>
      <w:r>
        <w:rPr>
          <w:rFonts w:asciiTheme="minorHAnsi" w:hAnsiTheme="minorHAnsi"/>
          <w:bCs/>
          <w:sz w:val="18"/>
          <w:szCs w:val="18"/>
        </w:rPr>
        <w:t xml:space="preserve"> </w:t>
      </w:r>
      <w:r w:rsidR="00E8402B" w:rsidRPr="00E8402B">
        <w:rPr>
          <w:rFonts w:asciiTheme="minorHAnsi" w:hAnsiTheme="minorHAnsi"/>
          <w:bCs/>
          <w:sz w:val="18"/>
          <w:szCs w:val="18"/>
        </w:rPr>
        <w:t xml:space="preserve">avvenuta verifica regolare esecuzione da parte del direttore dell’esecuzione e ultimazione </w:t>
      </w:r>
      <w:r w:rsidR="00A05838">
        <w:rPr>
          <w:rFonts w:asciiTheme="minorHAnsi" w:hAnsiTheme="minorHAnsi"/>
          <w:bCs/>
          <w:sz w:val="18"/>
          <w:szCs w:val="18"/>
        </w:rPr>
        <w:t>fornitura/servizio</w:t>
      </w:r>
      <w:r w:rsidR="00E8402B" w:rsidRPr="00E8402B">
        <w:rPr>
          <w:rFonts w:asciiTheme="minorHAnsi" w:hAnsiTheme="minorHAnsi"/>
          <w:bCs/>
          <w:sz w:val="18"/>
          <w:szCs w:val="18"/>
        </w:rPr>
        <w:t xml:space="preserve"> inclusi i test di funzionamento e le istruzioni d’uso da fornire al personale e </w:t>
      </w:r>
      <w:r w:rsidR="009B6267">
        <w:rPr>
          <w:rFonts w:asciiTheme="minorHAnsi" w:hAnsiTheme="minorHAnsi"/>
          <w:bCs/>
          <w:sz w:val="18"/>
          <w:szCs w:val="18"/>
        </w:rPr>
        <w:t>l’eventuale</w:t>
      </w:r>
      <w:r w:rsidR="00E8402B" w:rsidRPr="00E8402B">
        <w:rPr>
          <w:rFonts w:asciiTheme="minorHAnsi" w:hAnsiTheme="minorHAnsi"/>
          <w:bCs/>
          <w:sz w:val="18"/>
          <w:szCs w:val="18"/>
        </w:rPr>
        <w:t xml:space="preserve"> sgombero/ripristino funzionale delle zone interessate. </w:t>
      </w: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salvo accertamento di regolarità della fornitura– con bonifico bancario entro il termine </w:t>
      </w:r>
      <w:proofErr w:type="gramStart"/>
      <w:r w:rsidR="00BA5F02" w:rsidRPr="00E8402B">
        <w:rPr>
          <w:rFonts w:ascii="Calibri" w:hAnsi="Calibri"/>
          <w:sz w:val="18"/>
          <w:szCs w:val="18"/>
        </w:rPr>
        <w:t>massimo</w:t>
      </w:r>
      <w:proofErr w:type="gramEnd"/>
      <w:r w:rsidR="00BA5F02" w:rsidRPr="00E8402B">
        <w:rPr>
          <w:rFonts w:ascii="Calibri" w:hAnsi="Calibri"/>
          <w:sz w:val="18"/>
          <w:szCs w:val="18"/>
        </w:rPr>
        <w:t xml:space="preserve">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FC0454" w:rsidRDefault="00BA5F02" w:rsidP="00751E0B">
      <w:pPr>
        <w:pStyle w:val="Corpodeltesto2"/>
        <w:numPr>
          <w:ilvl w:val="0"/>
          <w:numId w:val="2"/>
        </w:numPr>
        <w:shd w:val="clear" w:color="auto" w:fill="D9D9D9" w:themeFill="background1" w:themeFillShade="D9"/>
        <w:ind w:left="0" w:firstLine="0"/>
        <w:jc w:val="both"/>
        <w:rPr>
          <w:rFonts w:ascii="Calibri" w:hAnsi="Calibri"/>
          <w:sz w:val="18"/>
          <w:szCs w:val="18"/>
        </w:rPr>
      </w:pPr>
      <w:r>
        <w:rPr>
          <w:rFonts w:ascii="Calibri" w:hAnsi="Calibri"/>
          <w:sz w:val="18"/>
          <w:szCs w:val="18"/>
        </w:rPr>
        <w:t>La Ditta dichiara che per l</w:t>
      </w:r>
      <w:r w:rsidRPr="003204AB">
        <w:rPr>
          <w:rFonts w:ascii="Calibri" w:hAnsi="Calibri"/>
          <w:sz w:val="18"/>
          <w:szCs w:val="18"/>
        </w:rPr>
        <w:t xml:space="preserve">’esecuzione del </w:t>
      </w:r>
      <w:proofErr w:type="gramStart"/>
      <w:r w:rsidRPr="00477503">
        <w:rPr>
          <w:rFonts w:ascii="Calibri" w:hAnsi="Calibri"/>
          <w:sz w:val="18"/>
          <w:szCs w:val="18"/>
        </w:rPr>
        <w:t>servizio</w:t>
      </w:r>
      <w:proofErr w:type="gramEnd"/>
    </w:p>
    <w:p w:rsidR="00FC0454" w:rsidRDefault="00BA5F02" w:rsidP="00751E0B">
      <w:pPr>
        <w:pStyle w:val="Corpodeltesto2"/>
        <w:numPr>
          <w:ilvl w:val="0"/>
          <w:numId w:val="26"/>
        </w:numPr>
        <w:shd w:val="clear" w:color="auto" w:fill="D9D9D9" w:themeFill="background1" w:themeFillShade="D9"/>
        <w:jc w:val="both"/>
        <w:rPr>
          <w:rFonts w:ascii="Calibri" w:hAnsi="Calibri"/>
          <w:sz w:val="18"/>
          <w:szCs w:val="18"/>
        </w:rPr>
      </w:pPr>
      <w:proofErr w:type="gramStart"/>
      <w:r w:rsidRPr="00477503">
        <w:rPr>
          <w:rFonts w:ascii="Calibri" w:hAnsi="Calibri"/>
          <w:sz w:val="18"/>
          <w:szCs w:val="18"/>
        </w:rPr>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BA5F02" w:rsidP="00751E0B">
      <w:pPr>
        <w:pStyle w:val="Corpodeltesto2"/>
        <w:numPr>
          <w:ilvl w:val="0"/>
          <w:numId w:val="26"/>
        </w:numPr>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non</w:t>
      </w:r>
      <w:proofErr w:type="gramEnd"/>
      <w:r w:rsidRPr="00FC0454">
        <w:rPr>
          <w:rFonts w:ascii="Calibri" w:hAnsi="Calibri"/>
          <w:sz w:val="18"/>
          <w:szCs w:val="18"/>
        </w:rPr>
        <w:t xml:space="preserve">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BA5F02" w:rsidRDefault="00BA5F02" w:rsidP="00BB08DA">
      <w:pPr>
        <w:pStyle w:val="Paragrafoelenco"/>
        <w:numPr>
          <w:ilvl w:val="0"/>
          <w:numId w:val="2"/>
        </w:numPr>
        <w:ind w:left="0" w:firstLine="0"/>
        <w:jc w:val="both"/>
        <w:rPr>
          <w:rFonts w:ascii="Calibri" w:hAnsi="Calibri" w:cs="Arial"/>
          <w:sz w:val="18"/>
          <w:szCs w:val="18"/>
        </w:rPr>
      </w:pPr>
      <w:r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Pr="002C6C0E">
        <w:rPr>
          <w:rFonts w:ascii="Calibri" w:hAnsi="Calibri" w:cs="Arial"/>
          <w:sz w:val="18"/>
          <w:szCs w:val="18"/>
        </w:rPr>
        <w:t>effettuati</w:t>
      </w:r>
      <w:proofErr w:type="gramEnd"/>
      <w:r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Pr>
          <w:rFonts w:ascii="Calibri" w:hAnsi="Calibri" w:cs="Arial"/>
          <w:sz w:val="18"/>
          <w:szCs w:val="18"/>
        </w:rPr>
        <w:t>nziari di cui alla L. 136/2010 e gli adempimenti a ciò connessi nei confronti dell’ASP e degli eventuali sub fornitori</w:t>
      </w:r>
      <w:proofErr w:type="gramStart"/>
      <w:r>
        <w:rPr>
          <w:rFonts w:ascii="Calibri" w:hAnsi="Calibri" w:cs="Arial"/>
          <w:sz w:val="18"/>
          <w:szCs w:val="18"/>
        </w:rPr>
        <w:t>..</w:t>
      </w:r>
      <w:proofErr w:type="gramEnd"/>
    </w:p>
    <w:p w:rsidR="007744E7" w:rsidRPr="007744E7" w:rsidRDefault="00BA5F02" w:rsidP="00BB08DA">
      <w:pPr>
        <w:pStyle w:val="Paragrafoelenco"/>
        <w:numPr>
          <w:ilvl w:val="0"/>
          <w:numId w:val="2"/>
        </w:numPr>
        <w:ind w:left="0" w:firstLine="0"/>
        <w:jc w:val="both"/>
        <w:rPr>
          <w:rFonts w:ascii="Calibri" w:hAnsi="Calibri" w:cs="Arial"/>
          <w:sz w:val="18"/>
          <w:szCs w:val="18"/>
        </w:rPr>
      </w:pPr>
      <w:r>
        <w:rPr>
          <w:rFonts w:ascii="Calibri" w:hAnsi="Calibri"/>
          <w:sz w:val="18"/>
          <w:szCs w:val="18"/>
        </w:rPr>
        <w:t xml:space="preserve">Eventuali </w:t>
      </w:r>
      <w:r w:rsidRPr="00594071">
        <w:rPr>
          <w:rFonts w:ascii="Calibri" w:hAnsi="Calibri"/>
          <w:b/>
          <w:sz w:val="18"/>
          <w:szCs w:val="18"/>
        </w:rPr>
        <w:t>Imballaggi, trasporti e installazione/</w:t>
      </w:r>
      <w:r w:rsidR="00544B9F">
        <w:rPr>
          <w:rFonts w:ascii="Calibri" w:hAnsi="Calibri"/>
          <w:b/>
          <w:sz w:val="18"/>
          <w:szCs w:val="18"/>
        </w:rPr>
        <w:t>scarico presso i locali indicati dall’</w:t>
      </w:r>
      <w:proofErr w:type="gramStart"/>
      <w:r w:rsidR="00544B9F">
        <w:rPr>
          <w:rFonts w:ascii="Calibri" w:hAnsi="Calibri"/>
          <w:b/>
          <w:sz w:val="18"/>
          <w:szCs w:val="18"/>
        </w:rPr>
        <w:t>Asp</w:t>
      </w:r>
      <w:proofErr w:type="gramEnd"/>
      <w:r w:rsidRPr="00594071">
        <w:rPr>
          <w:rFonts w:ascii="Calibri" w:hAnsi="Calibri"/>
          <w:b/>
          <w:sz w:val="18"/>
          <w:szCs w:val="18"/>
        </w:rPr>
        <w:t xml:space="preserve"> sono a carico della Ditta</w:t>
      </w:r>
      <w:r w:rsidR="009A03B5">
        <w:rPr>
          <w:rFonts w:ascii="Calibri" w:hAnsi="Calibri"/>
          <w:sz w:val="18"/>
          <w:szCs w:val="18"/>
        </w:rPr>
        <w:t xml:space="preserve"> salvo diversa e formale </w:t>
      </w:r>
      <w:proofErr w:type="spellStart"/>
      <w:r w:rsidR="009A03B5">
        <w:rPr>
          <w:rFonts w:ascii="Calibri" w:hAnsi="Calibri"/>
          <w:sz w:val="18"/>
          <w:szCs w:val="18"/>
        </w:rPr>
        <w:t>pattuizio</w:t>
      </w:r>
      <w:r w:rsidR="00544B9F">
        <w:rPr>
          <w:rFonts w:ascii="Calibri" w:hAnsi="Calibri"/>
          <w:sz w:val="18"/>
          <w:szCs w:val="18"/>
        </w:rPr>
        <w:t>ne</w:t>
      </w:r>
      <w:proofErr w:type="spellEnd"/>
      <w:r w:rsidR="00544B9F">
        <w:rPr>
          <w:rFonts w:ascii="Calibri" w:hAnsi="Calibri"/>
          <w:sz w:val="18"/>
          <w:szCs w:val="18"/>
        </w:rPr>
        <w:t xml:space="preserve"> preventiva all’esecuzione della fornitura/servizio/lavoro.</w:t>
      </w:r>
      <w:r w:rsidR="009A03B5">
        <w:rPr>
          <w:rFonts w:ascii="Calibri" w:hAnsi="Calibri"/>
          <w:sz w:val="18"/>
          <w:szCs w:val="18"/>
        </w:rPr>
        <w:t xml:space="preserve">. </w:t>
      </w:r>
      <w:proofErr w:type="spellStart"/>
      <w:r w:rsidR="00422938">
        <w:rPr>
          <w:rFonts w:ascii="Calibri" w:hAnsi="Calibri"/>
          <w:sz w:val="18"/>
          <w:szCs w:val="18"/>
        </w:rPr>
        <w:t>Modalita’</w:t>
      </w:r>
      <w:proofErr w:type="spellEnd"/>
      <w:r w:rsidR="00422938">
        <w:rPr>
          <w:rFonts w:ascii="Calibri" w:hAnsi="Calibri"/>
          <w:sz w:val="18"/>
          <w:szCs w:val="18"/>
        </w:rPr>
        <w:t xml:space="preserve"> di Trasporto</w:t>
      </w:r>
      <w:r w:rsidR="00422938" w:rsidRPr="00422938">
        <w:rPr>
          <w:rFonts w:ascii="Calibri" w:hAnsi="Calibri"/>
          <w:sz w:val="18"/>
          <w:szCs w:val="18"/>
          <w:u w:val="single"/>
        </w:rPr>
        <w:t>: FRANCO DESTINO</w:t>
      </w:r>
      <w:r w:rsidR="00422938">
        <w:rPr>
          <w:rFonts w:ascii="Calibri" w:hAnsi="Calibri"/>
          <w:sz w:val="18"/>
          <w:szCs w:val="18"/>
        </w:rPr>
        <w:t>.</w:t>
      </w:r>
    </w:p>
    <w:p w:rsidR="00BA5F02" w:rsidRPr="00BF5E95" w:rsidRDefault="00BA5F02" w:rsidP="00BB08DA">
      <w:pPr>
        <w:pStyle w:val="Paragrafoelenco"/>
        <w:numPr>
          <w:ilvl w:val="0"/>
          <w:numId w:val="2"/>
        </w:numPr>
        <w:ind w:left="0" w:firstLine="0"/>
        <w:jc w:val="both"/>
        <w:rPr>
          <w:rFonts w:ascii="Calibri" w:hAnsi="Calibri" w:cs="Arial"/>
          <w:sz w:val="18"/>
          <w:szCs w:val="18"/>
        </w:rPr>
      </w:pPr>
      <w:r w:rsidRPr="007A2103">
        <w:rPr>
          <w:rFonts w:ascii="Calibri" w:hAnsi="Calibri"/>
          <w:sz w:val="18"/>
          <w:szCs w:val="18"/>
          <w:u w:val="single"/>
        </w:rPr>
        <w:lastRenderedPageBreak/>
        <w:t xml:space="preserve">Decorrenza garanzia </w:t>
      </w:r>
      <w:r w:rsidR="009A03B5">
        <w:rPr>
          <w:rFonts w:ascii="Calibri" w:hAnsi="Calibri"/>
          <w:sz w:val="18"/>
          <w:szCs w:val="18"/>
          <w:u w:val="single"/>
        </w:rPr>
        <w:t xml:space="preserve">sugli impianti / beni forniti: </w:t>
      </w:r>
      <w:r w:rsidRPr="009A03B5">
        <w:rPr>
          <w:rFonts w:ascii="Calibri" w:hAnsi="Calibri"/>
          <w:sz w:val="18"/>
          <w:szCs w:val="18"/>
        </w:rPr>
        <w:t>dalla data di avvenuta consegna / installazione (si considera l’ultima in caso di più installazioni)</w:t>
      </w:r>
      <w:proofErr w:type="gramStart"/>
      <w:r w:rsidRPr="009A03B5">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FA3507">
        <w:rPr>
          <w:rFonts w:ascii="Calibri" w:hAnsi="Calibri"/>
          <w:b/>
          <w:sz w:val="18"/>
          <w:szCs w:val="18"/>
        </w:rPr>
        <w:t>.</w:t>
      </w:r>
    </w:p>
    <w:p w:rsidR="00BA5F02" w:rsidRPr="00422938" w:rsidRDefault="00422938" w:rsidP="00510A47">
      <w:pPr>
        <w:pStyle w:val="Paragrafoelenco"/>
        <w:numPr>
          <w:ilvl w:val="0"/>
          <w:numId w:val="2"/>
        </w:numPr>
        <w:tabs>
          <w:tab w:val="clear" w:pos="360"/>
        </w:tabs>
        <w:autoSpaceDE w:val="0"/>
        <w:autoSpaceDN w:val="0"/>
        <w:adjustRightInd w:val="0"/>
        <w:ind w:left="0"/>
        <w:jc w:val="both"/>
        <w:rPr>
          <w:rFonts w:ascii="Calibri" w:hAnsi="Calibri" w:cs="Arial"/>
          <w:b/>
          <w:color w:val="C00000"/>
          <w:sz w:val="18"/>
          <w:szCs w:val="18"/>
        </w:rPr>
      </w:pPr>
      <w:r>
        <w:rPr>
          <w:rFonts w:ascii="Calibri" w:hAnsi="Calibri" w:cs="Arial"/>
          <w:b/>
          <w:sz w:val="18"/>
          <w:szCs w:val="18"/>
        </w:rPr>
        <w:t xml:space="preserve">10. </w:t>
      </w:r>
      <w:r w:rsidR="00BA5F02" w:rsidRPr="00422938">
        <w:rPr>
          <w:rFonts w:ascii="Calibri" w:hAnsi="Calibri" w:cs="Arial"/>
          <w:b/>
          <w:sz w:val="18"/>
          <w:szCs w:val="18"/>
        </w:rPr>
        <w:t xml:space="preserve">Codice </w:t>
      </w:r>
      <w:r w:rsidR="00BA5F02" w:rsidRPr="00422938">
        <w:rPr>
          <w:rFonts w:asciiTheme="minorHAnsi" w:hAnsiTheme="minorHAnsi" w:cs="Arial"/>
          <w:b/>
          <w:sz w:val="18"/>
          <w:szCs w:val="18"/>
        </w:rPr>
        <w:t>CIG:</w:t>
      </w:r>
      <w:proofErr w:type="gramStart"/>
      <w:r w:rsidR="00BA5F02" w:rsidRPr="0016634F">
        <w:rPr>
          <w:rFonts w:asciiTheme="minorHAnsi" w:hAnsiTheme="minorHAnsi" w:cs="Arial"/>
          <w:b/>
          <w:color w:val="C00000"/>
          <w:sz w:val="18"/>
          <w:szCs w:val="18"/>
        </w:rPr>
        <w:t xml:space="preserve"> </w:t>
      </w:r>
      <w:r w:rsidR="009B6267">
        <w:rPr>
          <w:rFonts w:ascii="Verdana" w:hAnsi="Verdana"/>
          <w:color w:val="C00000"/>
        </w:rPr>
        <w:t xml:space="preserve"> </w:t>
      </w:r>
      <w:proofErr w:type="gramEnd"/>
      <w:r w:rsidR="00A45915" w:rsidRPr="00A45915">
        <w:rPr>
          <w:rFonts w:ascii="Verdana" w:hAnsi="Verdana"/>
          <w:sz w:val="17"/>
          <w:szCs w:val="17"/>
        </w:rPr>
        <w:t>ZAB147A03F</w:t>
      </w:r>
    </w:p>
    <w:p w:rsidR="00BA5F02" w:rsidRPr="004061CC" w:rsidRDefault="00510A47" w:rsidP="00510A47">
      <w:pPr>
        <w:pStyle w:val="Paragrafoelenco"/>
        <w:numPr>
          <w:ilvl w:val="0"/>
          <w:numId w:val="2"/>
        </w:numPr>
        <w:tabs>
          <w:tab w:val="clear" w:pos="360"/>
        </w:tabs>
        <w:autoSpaceDE w:val="0"/>
        <w:autoSpaceDN w:val="0"/>
        <w:adjustRightInd w:val="0"/>
        <w:ind w:left="0"/>
        <w:jc w:val="both"/>
        <w:rPr>
          <w:rFonts w:ascii="Calibri" w:hAnsi="Calibri"/>
          <w:sz w:val="22"/>
          <w:szCs w:val="22"/>
        </w:rPr>
      </w:pPr>
      <w:r w:rsidRPr="00422938">
        <w:rPr>
          <w:rFonts w:ascii="Calibri" w:hAnsi="Calibri" w:cs="Arial"/>
          <w:sz w:val="18"/>
          <w:szCs w:val="18"/>
        </w:rPr>
        <w:t xml:space="preserve">11. </w:t>
      </w:r>
      <w:r w:rsidR="00BA5F02" w:rsidRPr="00422938">
        <w:rPr>
          <w:rFonts w:ascii="Calibri" w:hAnsi="Calibri" w:cs="TimesNewRomanPSMT"/>
          <w:sz w:val="18"/>
          <w:szCs w:val="18"/>
        </w:rPr>
        <w:t xml:space="preserve">La Ditta </w:t>
      </w:r>
      <w:proofErr w:type="gramStart"/>
      <w:r w:rsidR="00BA5F02" w:rsidRPr="00422938">
        <w:rPr>
          <w:rFonts w:ascii="Calibri" w:hAnsi="Calibri" w:cs="TimesNewRomanPSMT"/>
          <w:sz w:val="18"/>
          <w:szCs w:val="18"/>
        </w:rPr>
        <w:t>garantisce</w:t>
      </w:r>
      <w:proofErr w:type="gramEnd"/>
      <w:r w:rsidR="00BA5F02" w:rsidRPr="00422938">
        <w:rPr>
          <w:rFonts w:ascii="Calibri" w:hAnsi="Calibri" w:cs="TimesNewRomanPSMT"/>
          <w:sz w:val="18"/>
          <w:szCs w:val="18"/>
        </w:rPr>
        <w:t xml:space="preserve"> la Stazione Ap</w:t>
      </w:r>
      <w:r w:rsidRPr="00422938">
        <w:rPr>
          <w:rFonts w:ascii="Calibri" w:hAnsi="Calibri" w:cs="TimesNewRomanPSMT"/>
          <w:sz w:val="18"/>
          <w:szCs w:val="18"/>
        </w:rPr>
        <w:t xml:space="preserve">paltante a norma degli articoli </w:t>
      </w:r>
      <w:r w:rsidR="00BA5F02" w:rsidRPr="00422938">
        <w:rPr>
          <w:rFonts w:ascii="Calibri" w:hAnsi="Calibri" w:cs="TimesNewRomanPSMT"/>
          <w:sz w:val="18"/>
          <w:szCs w:val="18"/>
        </w:rPr>
        <w:t xml:space="preserve">1483, 1484 e 1490 del Codice Civile, dall'evizione e dai vizi dei materiali forniti. I prodotti oggetto della fornitura devono essere esenti da difetti che ne impediscano il normale utilizzo. </w:t>
      </w:r>
      <w:r w:rsidR="00FD54BA">
        <w:rPr>
          <w:rFonts w:ascii="Calibri" w:hAnsi="Calibri"/>
          <w:sz w:val="18"/>
          <w:szCs w:val="18"/>
        </w:rPr>
        <w:t xml:space="preserve"> </w:t>
      </w:r>
    </w:p>
    <w:p w:rsidR="00BA5F02" w:rsidRPr="00034B73" w:rsidRDefault="00BA5F02" w:rsidP="00BB08DA">
      <w:pPr>
        <w:pStyle w:val="Paragrafoelenco"/>
        <w:numPr>
          <w:ilvl w:val="0"/>
          <w:numId w:val="2"/>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proofErr w:type="gramStart"/>
      <w:r>
        <w:rPr>
          <w:rFonts w:ascii="Calibri" w:hAnsi="Calibri" w:cs="Arial"/>
          <w:sz w:val="18"/>
          <w:szCs w:val="18"/>
        </w:rPr>
        <w:t>d.lgs</w:t>
      </w:r>
      <w:proofErr w:type="spellEnd"/>
      <w:proofErr w:type="gram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Pr="003204AB" w:rsidRDefault="00BA5F02" w:rsidP="00BB08DA">
      <w:pPr>
        <w:pStyle w:val="Paragrafoelenco"/>
        <w:numPr>
          <w:ilvl w:val="0"/>
          <w:numId w:val="2"/>
        </w:numPr>
        <w:ind w:left="0" w:firstLine="0"/>
        <w:jc w:val="both"/>
        <w:rPr>
          <w:rFonts w:ascii="Calibri" w:hAnsi="Calibri"/>
          <w:sz w:val="18"/>
          <w:szCs w:val="18"/>
        </w:rPr>
      </w:pPr>
      <w:r w:rsidRPr="003204AB">
        <w:rPr>
          <w:rFonts w:ascii="Calibri" w:hAnsi="Calibri"/>
          <w:sz w:val="18"/>
          <w:szCs w:val="18"/>
        </w:rPr>
        <w:t xml:space="preserve">La Ditta si assume ogni responsabilità nell’esecuzione della fornitura / servizio in caso di danni/sinistri che </w:t>
      </w:r>
      <w:proofErr w:type="gramStart"/>
      <w:r w:rsidRPr="003204AB">
        <w:rPr>
          <w:rFonts w:ascii="Calibri" w:hAnsi="Calibri"/>
          <w:sz w:val="18"/>
          <w:szCs w:val="18"/>
        </w:rPr>
        <w:t>venissero</w:t>
      </w:r>
      <w:proofErr w:type="gramEnd"/>
      <w:r w:rsidRPr="003204AB">
        <w:rPr>
          <w:rFonts w:ascii="Calibri" w:hAnsi="Calibri"/>
          <w:sz w:val="18"/>
          <w:szCs w:val="18"/>
        </w:rPr>
        <w:t xml:space="preserve"> cagionati dalla stessa o da proprio personale impiegato</w:t>
      </w:r>
      <w:r>
        <w:rPr>
          <w:rFonts w:ascii="Calibri" w:hAnsi="Calibri"/>
          <w:sz w:val="18"/>
          <w:szCs w:val="18"/>
        </w:rPr>
        <w:t xml:space="preserve"> o dai beni forniti e risultati difettosi</w:t>
      </w:r>
      <w:r w:rsidRPr="003204AB">
        <w:rPr>
          <w:rFonts w:ascii="Calibri" w:hAnsi="Calibri"/>
          <w:sz w:val="18"/>
          <w:szCs w:val="18"/>
        </w:rPr>
        <w:t xml:space="preserve">, a terzi o cose di terzi (sono considerati terzi anche l’ASP, il personale e utenti dell’ASP nonché il personale impiegato dalla ditta). </w:t>
      </w:r>
      <w:r>
        <w:rPr>
          <w:rFonts w:ascii="Calibri" w:hAnsi="Calibri"/>
          <w:sz w:val="18"/>
          <w:szCs w:val="18"/>
        </w:rPr>
        <w:t xml:space="preserve">Il risarcimento di eventuali sinistri è in capo alla Ditta cui </w:t>
      </w:r>
      <w:r w:rsidR="00FA3507">
        <w:rPr>
          <w:rFonts w:ascii="Calibri" w:hAnsi="Calibri"/>
          <w:sz w:val="18"/>
          <w:szCs w:val="18"/>
        </w:rPr>
        <w:t>dovrà</w:t>
      </w:r>
      <w:r>
        <w:rPr>
          <w:rFonts w:ascii="Calibri" w:hAnsi="Calibri"/>
          <w:sz w:val="18"/>
          <w:szCs w:val="18"/>
        </w:rPr>
        <w:t xml:space="preserve"> provvedere mediante copertura di polizza assicurativa</w:t>
      </w:r>
      <w:r w:rsidR="00FA3507">
        <w:rPr>
          <w:rFonts w:ascii="Calibri" w:hAnsi="Calibri"/>
          <w:sz w:val="18"/>
          <w:szCs w:val="18"/>
        </w:rPr>
        <w:t xml:space="preserve"> da aver in essere obbligatoriamente prima dell’esecuzione dell’appalto e per tutta la durata dello stesso </w:t>
      </w:r>
      <w:proofErr w:type="gramStart"/>
      <w:r w:rsidR="00FA3507">
        <w:rPr>
          <w:rFonts w:ascii="Calibri" w:hAnsi="Calibri"/>
          <w:sz w:val="18"/>
          <w:szCs w:val="18"/>
        </w:rPr>
        <w:t>nonché</w:t>
      </w:r>
      <w:proofErr w:type="gramEnd"/>
      <w:r w:rsidR="00FA3507">
        <w:rPr>
          <w:rFonts w:ascii="Calibri" w:hAnsi="Calibri"/>
          <w:sz w:val="18"/>
          <w:szCs w:val="18"/>
        </w:rPr>
        <w:t xml:space="preserve"> per il tempo successivo alla sua conclusione durante quale dispieghi ugualmente effetto.  </w:t>
      </w:r>
    </w:p>
    <w:p w:rsidR="00BB08DA" w:rsidRDefault="00BA5F02" w:rsidP="00751E0B">
      <w:pPr>
        <w:pStyle w:val="Paragrafoelenco"/>
        <w:numPr>
          <w:ilvl w:val="0"/>
          <w:numId w:val="2"/>
        </w:numPr>
        <w:shd w:val="clear" w:color="auto" w:fill="D9D9D9" w:themeFill="background1" w:themeFillShade="D9"/>
        <w:ind w:left="0" w:firstLine="0"/>
        <w:jc w:val="both"/>
        <w:rPr>
          <w:rFonts w:ascii="Calibri" w:hAnsi="Calibri"/>
          <w:sz w:val="18"/>
          <w:szCs w:val="18"/>
        </w:rPr>
      </w:pPr>
      <w:r>
        <w:rPr>
          <w:rFonts w:ascii="Calibri" w:hAnsi="Calibri"/>
          <w:sz w:val="18"/>
          <w:szCs w:val="18"/>
        </w:rPr>
        <w:t xml:space="preserve">La parti, valutato l’impiego di mezzi e personale, </w:t>
      </w:r>
      <w:proofErr w:type="gramStart"/>
      <w:r>
        <w:rPr>
          <w:rFonts w:ascii="Calibri" w:hAnsi="Calibri"/>
          <w:sz w:val="18"/>
          <w:szCs w:val="18"/>
        </w:rPr>
        <w:t>nonché</w:t>
      </w:r>
      <w:proofErr w:type="gramEnd"/>
      <w:r>
        <w:rPr>
          <w:rFonts w:ascii="Calibri" w:hAnsi="Calibri"/>
          <w:sz w:val="18"/>
          <w:szCs w:val="18"/>
        </w:rPr>
        <w:t xml:space="preserve"> stimata la durata e il tipo di prestazione, </w:t>
      </w:r>
      <w:r w:rsidRPr="003204AB">
        <w:rPr>
          <w:rFonts w:ascii="Calibri" w:hAnsi="Calibri"/>
          <w:sz w:val="18"/>
          <w:szCs w:val="18"/>
        </w:rPr>
        <w:t>riconoscono che la tipologia di servizio</w:t>
      </w:r>
      <w:r>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FA3507" w:rsidP="00544B9F">
      <w:pPr>
        <w:pStyle w:val="Paragrafoelenco"/>
        <w:numPr>
          <w:ilvl w:val="0"/>
          <w:numId w:val="21"/>
        </w:numPr>
        <w:shd w:val="clear" w:color="auto" w:fill="D9D9D9" w:themeFill="background1" w:themeFillShade="D9"/>
        <w:ind w:left="284" w:hanging="284"/>
        <w:jc w:val="both"/>
        <w:rPr>
          <w:rFonts w:ascii="Calibri" w:hAnsi="Calibri"/>
          <w:sz w:val="18"/>
          <w:szCs w:val="18"/>
        </w:rPr>
      </w:pPr>
      <w:proofErr w:type="gramStart"/>
      <w:r>
        <w:rPr>
          <w:rFonts w:ascii="Calibri" w:hAnsi="Calibri"/>
          <w:sz w:val="18"/>
          <w:szCs w:val="18"/>
        </w:rPr>
        <w:t>è</w:t>
      </w:r>
      <w:proofErr w:type="gramEnd"/>
      <w:r>
        <w:rPr>
          <w:rFonts w:ascii="Calibri" w:hAnsi="Calibri"/>
          <w:sz w:val="18"/>
          <w:szCs w:val="18"/>
        </w:rPr>
        <w:t xml:space="preserve">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544B9F">
      <w:pPr>
        <w:pStyle w:val="Paragrafoelenco"/>
        <w:numPr>
          <w:ilvl w:val="0"/>
          <w:numId w:val="21"/>
        </w:numPr>
        <w:shd w:val="clear" w:color="auto" w:fill="D9D9D9" w:themeFill="background1" w:themeFillShade="D9"/>
        <w:ind w:left="284" w:hanging="284"/>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544B9F">
      <w:pPr>
        <w:pStyle w:val="Paragrafoelenco"/>
        <w:numPr>
          <w:ilvl w:val="0"/>
          <w:numId w:val="2"/>
        </w:numPr>
        <w:shd w:val="clear" w:color="auto" w:fill="D9D9D9" w:themeFill="background1" w:themeFillShade="D9"/>
        <w:ind w:left="284" w:hanging="284"/>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544B9F">
      <w:pPr>
        <w:pStyle w:val="Paragrafoelenco"/>
        <w:numPr>
          <w:ilvl w:val="1"/>
          <w:numId w:val="2"/>
        </w:numPr>
        <w:shd w:val="clear" w:color="auto" w:fill="D9D9D9" w:themeFill="background1" w:themeFillShade="D9"/>
        <w:tabs>
          <w:tab w:val="clear" w:pos="1440"/>
        </w:tabs>
        <w:ind w:left="284" w:hanging="284"/>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2"/>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EC2602" w:rsidP="00544B9F">
      <w:pPr>
        <w:pStyle w:val="Paragrafoelenco"/>
        <w:shd w:val="clear" w:color="auto" w:fill="D9D9D9" w:themeFill="background1" w:themeFillShade="D9"/>
        <w:ind w:left="284" w:hanging="284"/>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B91554" w:rsidP="00544B9F">
      <w:pPr>
        <w:pStyle w:val="Paragrafoelenco"/>
        <w:numPr>
          <w:ilvl w:val="1"/>
          <w:numId w:val="2"/>
        </w:numPr>
        <w:shd w:val="clear" w:color="auto" w:fill="D9D9D9" w:themeFill="background1" w:themeFillShade="D9"/>
        <w:tabs>
          <w:tab w:val="clear" w:pos="1440"/>
        </w:tabs>
        <w:ind w:left="284" w:hanging="284"/>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FC4CB8" w:rsidRPr="00FC4CB8" w:rsidRDefault="00FC4CB8" w:rsidP="00FC4CB8">
      <w:pPr>
        <w:shd w:val="clear" w:color="auto" w:fill="D9D9D9" w:themeFill="background1" w:themeFillShade="D9"/>
        <w:jc w:val="both"/>
        <w:rPr>
          <w:rFonts w:ascii="Calibri" w:hAnsi="Calibri"/>
          <w:b/>
          <w:sz w:val="18"/>
          <w:szCs w:val="18"/>
        </w:rPr>
      </w:pPr>
      <w:r w:rsidRPr="00FC4CB8">
        <w:rPr>
          <w:rFonts w:ascii="Calibri" w:hAnsi="Calibri"/>
          <w:b/>
          <w:sz w:val="18"/>
          <w:szCs w:val="18"/>
        </w:rPr>
        <w:t xml:space="preserve">Si obbliga (in caso si tratti di appalto di servizi o lavori) a redigere il Piano operativo della sicurezza </w:t>
      </w:r>
      <w:proofErr w:type="gramStart"/>
      <w:r>
        <w:rPr>
          <w:rFonts w:ascii="Calibri" w:hAnsi="Calibri"/>
          <w:b/>
          <w:sz w:val="18"/>
          <w:szCs w:val="18"/>
        </w:rPr>
        <w:t>in relazione al</w:t>
      </w:r>
      <w:proofErr w:type="gramEnd"/>
      <w:r>
        <w:rPr>
          <w:rFonts w:ascii="Calibri" w:hAnsi="Calibri"/>
          <w:b/>
          <w:sz w:val="18"/>
          <w:szCs w:val="18"/>
        </w:rPr>
        <w:t xml:space="preserve"> singolo cantiere</w:t>
      </w:r>
      <w:r w:rsidR="006B32FF">
        <w:rPr>
          <w:rStyle w:val="Rimandonotaapidipagina"/>
          <w:rFonts w:ascii="Calibri" w:hAnsi="Calibri"/>
          <w:b/>
          <w:sz w:val="18"/>
          <w:szCs w:val="18"/>
        </w:rPr>
        <w:footnoteReference w:id="3"/>
      </w:r>
      <w:r>
        <w:rPr>
          <w:rFonts w:ascii="Calibri" w:hAnsi="Calibri"/>
          <w:b/>
          <w:sz w:val="18"/>
          <w:szCs w:val="18"/>
        </w:rPr>
        <w:t xml:space="preserve">, </w:t>
      </w:r>
      <w:r w:rsidRPr="00FC4CB8">
        <w:rPr>
          <w:rFonts w:ascii="Calibri" w:hAnsi="Calibri"/>
          <w:b/>
          <w:sz w:val="18"/>
          <w:szCs w:val="18"/>
        </w:rPr>
        <w:t>da fornire ai soggetti interessat</w:t>
      </w:r>
      <w:r>
        <w:rPr>
          <w:rFonts w:ascii="Calibri" w:hAnsi="Calibri"/>
          <w:b/>
          <w:sz w:val="18"/>
          <w:szCs w:val="18"/>
        </w:rPr>
        <w:t xml:space="preserve">i. </w:t>
      </w:r>
    </w:p>
    <w:p w:rsidR="00583DD4" w:rsidRPr="003204AB" w:rsidRDefault="00583DD4" w:rsidP="00BB08DA">
      <w:pPr>
        <w:pStyle w:val="Paragrafoelenco"/>
        <w:numPr>
          <w:ilvl w:val="0"/>
          <w:numId w:val="2"/>
        </w:numPr>
        <w:ind w:left="0" w:firstLine="0"/>
        <w:jc w:val="both"/>
        <w:rPr>
          <w:rFonts w:ascii="Calibri" w:hAnsi="Calibri"/>
          <w:sz w:val="18"/>
          <w:szCs w:val="18"/>
        </w:rPr>
      </w:pPr>
      <w:r w:rsidRPr="003204AB">
        <w:rPr>
          <w:rFonts w:ascii="Calibri" w:hAnsi="Calibri"/>
          <w:sz w:val="18"/>
          <w:szCs w:val="18"/>
        </w:rPr>
        <w:lastRenderedPageBreak/>
        <w:t>La ditta dichiara ai sensi e per gli effetti del DPR 445/2000, consapevole delle conseguenze derivanti per false dichiarazioni che:</w:t>
      </w:r>
    </w:p>
    <w:p w:rsidR="00583DD4" w:rsidRPr="003204AB"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BB08DA">
      <w:pPr>
        <w:pStyle w:val="Paragrafoelenco"/>
        <w:numPr>
          <w:ilvl w:val="1"/>
          <w:numId w:val="11"/>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w:t>
      </w:r>
      <w:r w:rsidR="00544B9F">
        <w:rPr>
          <w:rFonts w:ascii="Calibri" w:hAnsi="Calibri"/>
          <w:sz w:val="18"/>
          <w:szCs w:val="18"/>
        </w:rPr>
        <w:t>ficabili ai sensi del citato Decreto</w:t>
      </w:r>
      <w:r>
        <w:rPr>
          <w:rFonts w:ascii="Calibri" w:hAnsi="Calibri"/>
          <w:sz w:val="18"/>
          <w:szCs w:val="18"/>
        </w:rPr>
        <w:t>.</w:t>
      </w:r>
    </w:p>
    <w:p w:rsidR="00583DD4"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Pr="009B6267" w:rsidRDefault="00583DD4" w:rsidP="009B6267">
      <w:pPr>
        <w:pStyle w:val="Paragrafoelenco"/>
        <w:numPr>
          <w:ilvl w:val="1"/>
          <w:numId w:val="11"/>
        </w:numPr>
        <w:tabs>
          <w:tab w:val="clear" w:pos="1440"/>
        </w:tabs>
        <w:ind w:left="0" w:firstLine="0"/>
        <w:jc w:val="both"/>
        <w:rPr>
          <w:rFonts w:ascii="Calibri" w:hAnsi="Calibri"/>
          <w:sz w:val="18"/>
          <w:szCs w:val="18"/>
        </w:rPr>
      </w:pPr>
      <w:r>
        <w:rPr>
          <w:rFonts w:ascii="Calibri" w:hAnsi="Calibri"/>
          <w:sz w:val="18"/>
          <w:szCs w:val="18"/>
        </w:rPr>
        <w:t xml:space="preserve">Che l’offerta nella formulazione dell’offerta economica sono state tenute in debita considerazione non assoggetta a ribasso i costi legati alla sicurezza </w:t>
      </w:r>
      <w:proofErr w:type="gramStart"/>
      <w:r>
        <w:rPr>
          <w:rFonts w:ascii="Calibri" w:hAnsi="Calibri"/>
          <w:sz w:val="18"/>
          <w:szCs w:val="18"/>
        </w:rPr>
        <w:t>ed</w:t>
      </w:r>
      <w:proofErr w:type="gramEnd"/>
      <w:r>
        <w:rPr>
          <w:rFonts w:ascii="Calibri" w:hAnsi="Calibri"/>
          <w:sz w:val="18"/>
          <w:szCs w:val="18"/>
        </w:rPr>
        <w:t xml:space="preserve"> al personale impiegato. </w:t>
      </w:r>
    </w:p>
    <w:p w:rsidR="00BA5F02" w:rsidRPr="00FD54BA" w:rsidRDefault="00BA5F02" w:rsidP="00FD54BA">
      <w:pPr>
        <w:pStyle w:val="Corpodeltesto2"/>
        <w:numPr>
          <w:ilvl w:val="0"/>
          <w:numId w:val="2"/>
        </w:numPr>
        <w:tabs>
          <w:tab w:val="clear" w:pos="360"/>
          <w:tab w:val="num" w:pos="0"/>
        </w:tabs>
        <w:ind w:left="0" w:firstLine="0"/>
        <w:jc w:val="both"/>
        <w:rPr>
          <w:rFonts w:ascii="Calibri" w:hAnsi="Calibri"/>
          <w:sz w:val="18"/>
          <w:szCs w:val="18"/>
        </w:rPr>
      </w:pPr>
      <w:r w:rsidRPr="00FD54BA">
        <w:rPr>
          <w:rFonts w:ascii="Calibri" w:hAnsi="Calibri"/>
          <w:sz w:val="18"/>
          <w:szCs w:val="18"/>
          <w:u w:val="single"/>
        </w:rPr>
        <w:t>Aggiornamento PREZZI</w:t>
      </w:r>
      <w:r w:rsidRPr="00FD54BA">
        <w:rPr>
          <w:rFonts w:ascii="Calibri" w:hAnsi="Calibri"/>
          <w:sz w:val="18"/>
          <w:szCs w:val="18"/>
        </w:rPr>
        <w:t>:</w:t>
      </w:r>
      <w:r w:rsidR="00FD54BA" w:rsidRPr="00FD54BA">
        <w:rPr>
          <w:rFonts w:ascii="Calibri" w:hAnsi="Calibri"/>
          <w:sz w:val="18"/>
          <w:szCs w:val="18"/>
        </w:rPr>
        <w:t xml:space="preserve"> </w:t>
      </w:r>
      <w:r w:rsidRPr="00FD54BA">
        <w:rPr>
          <w:rFonts w:ascii="Calibri" w:hAnsi="Calibri"/>
          <w:sz w:val="18"/>
          <w:szCs w:val="18"/>
        </w:rPr>
        <w:t xml:space="preserve">I prezzi </w:t>
      </w:r>
      <w:r w:rsidR="00A05838" w:rsidRPr="00FD54BA">
        <w:rPr>
          <w:rFonts w:ascii="Calibri" w:hAnsi="Calibri"/>
          <w:sz w:val="18"/>
          <w:szCs w:val="18"/>
        </w:rPr>
        <w:t>che saranno offerti</w:t>
      </w:r>
      <w:r w:rsidRPr="00FD54BA">
        <w:rPr>
          <w:rFonts w:ascii="Calibri" w:hAnsi="Calibri"/>
          <w:sz w:val="18"/>
          <w:szCs w:val="18"/>
        </w:rPr>
        <w:t xml:space="preserve"> sono fissi e invariabili per l’intera durata contrattuale salvo la facoltà della Ditta di eseguire, </w:t>
      </w:r>
      <w:r w:rsidR="00583DD4" w:rsidRPr="00FD54BA">
        <w:rPr>
          <w:rFonts w:ascii="Calibri" w:hAnsi="Calibri"/>
          <w:sz w:val="18"/>
          <w:szCs w:val="18"/>
        </w:rPr>
        <w:t xml:space="preserve">nel caso di forniture ricorrenti e periodiche e </w:t>
      </w:r>
      <w:r w:rsidRPr="00FD54BA">
        <w:rPr>
          <w:rFonts w:ascii="Calibri" w:hAnsi="Calibri"/>
          <w:sz w:val="18"/>
          <w:szCs w:val="18"/>
        </w:rPr>
        <w:t xml:space="preserve">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w:t>
      </w:r>
      <w:r w:rsidR="00510A47" w:rsidRPr="00FD54BA">
        <w:rPr>
          <w:rFonts w:ascii="Calibri" w:hAnsi="Calibri"/>
          <w:sz w:val="18"/>
          <w:szCs w:val="18"/>
        </w:rPr>
        <w:t xml:space="preserve">ovvero </w:t>
      </w:r>
      <w:r w:rsidRPr="00FD54BA">
        <w:rPr>
          <w:rFonts w:ascii="Calibri" w:hAnsi="Calibri"/>
          <w:sz w:val="18"/>
          <w:szCs w:val="18"/>
        </w:rPr>
        <w:t xml:space="preserve">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023064" w:rsidRPr="00D905B8" w:rsidRDefault="00023064" w:rsidP="00510A47">
      <w:pPr>
        <w:pStyle w:val="Paragrafoelenco"/>
        <w:numPr>
          <w:ilvl w:val="0"/>
          <w:numId w:val="2"/>
        </w:numPr>
        <w:tabs>
          <w:tab w:val="clear" w:pos="360"/>
        </w:tabs>
        <w:ind w:left="0" w:firstLine="0"/>
        <w:jc w:val="both"/>
        <w:rPr>
          <w:rFonts w:asciiTheme="minorHAnsi" w:hAnsiTheme="minorHAnsi"/>
          <w:sz w:val="18"/>
          <w:szCs w:val="18"/>
        </w:rPr>
      </w:pPr>
      <w:r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Pr="00023064">
        <w:rPr>
          <w:rFonts w:ascii="Calibri" w:hAnsi="Calibri"/>
          <w:sz w:val="18"/>
          <w:szCs w:val="18"/>
        </w:rPr>
        <w:t>D.lgs</w:t>
      </w:r>
      <w:proofErr w:type="spellEnd"/>
      <w:proofErr w:type="gramEnd"/>
      <w:r w:rsidRPr="00023064">
        <w:rPr>
          <w:rFonts w:ascii="Calibri" w:hAnsi="Calibri"/>
          <w:sz w:val="18"/>
          <w:szCs w:val="18"/>
        </w:rPr>
        <w:t xml:space="preserve"> 163/2006 di natura “</w:t>
      </w:r>
      <w:r w:rsidRPr="00023064">
        <w:rPr>
          <w:rFonts w:ascii="Calibri" w:hAnsi="Calibri"/>
          <w:i/>
          <w:sz w:val="18"/>
          <w:szCs w:val="18"/>
        </w:rPr>
        <w:t>conservativa</w:t>
      </w:r>
      <w:r w:rsidRPr="00023064">
        <w:rPr>
          <w:rFonts w:ascii="Calibri" w:hAnsi="Calibri"/>
          <w:sz w:val="18"/>
          <w:szCs w:val="18"/>
        </w:rPr>
        <w:t xml:space="preserve">” </w:t>
      </w:r>
      <w:r w:rsidRPr="00D905B8">
        <w:rPr>
          <w:rFonts w:ascii="Calibri" w:hAnsi="Calibri"/>
          <w:sz w:val="18"/>
          <w:szCs w:val="18"/>
        </w:rPr>
        <w:t>ovvero “</w:t>
      </w:r>
      <w:proofErr w:type="spellStart"/>
      <w:r w:rsidRPr="00D905B8">
        <w:rPr>
          <w:rFonts w:ascii="Calibri" w:hAnsi="Calibri"/>
          <w:i/>
          <w:sz w:val="18"/>
          <w:szCs w:val="18"/>
        </w:rPr>
        <w:t>novativa</w:t>
      </w:r>
      <w:proofErr w:type="spellEnd"/>
      <w:r w:rsidRPr="00D905B8">
        <w:rPr>
          <w:rFonts w:ascii="Calibri" w:hAnsi="Calibri"/>
          <w:sz w:val="18"/>
          <w:szCs w:val="18"/>
        </w:rPr>
        <w:t xml:space="preserve">” in ragione della controversia. In caso di mancata conclusione della transazione, la controversia sarà deferita al giudizio </w:t>
      </w:r>
      <w:r w:rsidR="00D905B8" w:rsidRPr="00D905B8">
        <w:rPr>
          <w:rFonts w:ascii="Calibri" w:hAnsi="Calibri" w:cs="Arial"/>
          <w:color w:val="494949"/>
          <w:sz w:val="18"/>
          <w:szCs w:val="18"/>
        </w:rPr>
        <w:t xml:space="preserve">del </w:t>
      </w:r>
      <w:proofErr w:type="spellStart"/>
      <w:proofErr w:type="gramStart"/>
      <w:r w:rsidR="00D905B8" w:rsidRPr="00D905B8">
        <w:rPr>
          <w:rFonts w:ascii="Calibri" w:hAnsi="Calibri" w:cs="Arial"/>
          <w:color w:val="494949"/>
          <w:sz w:val="18"/>
          <w:szCs w:val="18"/>
        </w:rPr>
        <w:t>G.O</w:t>
      </w:r>
      <w:proofErr w:type="spellEnd"/>
      <w:proofErr w:type="gramEnd"/>
      <w:r w:rsidR="00D905B8"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77A93" w:rsidRPr="00E77A93" w:rsidRDefault="00E77A93" w:rsidP="00FD54BA">
      <w:pPr>
        <w:pStyle w:val="Paragrafoelenco"/>
        <w:numPr>
          <w:ilvl w:val="0"/>
          <w:numId w:val="2"/>
        </w:numPr>
        <w:tabs>
          <w:tab w:val="clear" w:pos="360"/>
          <w:tab w:val="num" w:pos="0"/>
        </w:tabs>
        <w:ind w:left="0" w:firstLine="0"/>
        <w:jc w:val="both"/>
        <w:rPr>
          <w:rFonts w:asciiTheme="minorHAnsi" w:hAnsiTheme="minorHAnsi"/>
          <w:sz w:val="18"/>
          <w:szCs w:val="18"/>
        </w:rPr>
      </w:pPr>
      <w:r w:rsidRPr="00E77A93">
        <w:rPr>
          <w:rFonts w:ascii="Calibri" w:hAnsi="Calibri"/>
          <w:sz w:val="18"/>
          <w:szCs w:val="18"/>
        </w:rPr>
        <w:t xml:space="preserve">In caso di </w:t>
      </w:r>
      <w:r>
        <w:rPr>
          <w:rFonts w:ascii="Calibri" w:hAnsi="Calibri"/>
          <w:sz w:val="18"/>
          <w:szCs w:val="18"/>
        </w:rPr>
        <w:t>divergenze o discordanze</w:t>
      </w:r>
      <w:r w:rsidRPr="00E77A93">
        <w:rPr>
          <w:rFonts w:ascii="Calibri" w:hAnsi="Calibri"/>
          <w:sz w:val="18"/>
          <w:szCs w:val="18"/>
        </w:rPr>
        <w:t xml:space="preserve"> tra il presente e condizioni </w:t>
      </w:r>
      <w:proofErr w:type="gramStart"/>
      <w:r w:rsidRPr="00E77A93">
        <w:rPr>
          <w:rFonts w:ascii="Calibri" w:hAnsi="Calibri"/>
          <w:sz w:val="18"/>
          <w:szCs w:val="18"/>
        </w:rPr>
        <w:t>precedentemente</w:t>
      </w:r>
      <w:proofErr w:type="gramEnd"/>
      <w:r w:rsidRPr="00E77A93">
        <w:rPr>
          <w:rFonts w:ascii="Calibri" w:hAnsi="Calibri"/>
          <w:sz w:val="18"/>
          <w:szCs w:val="18"/>
        </w:rPr>
        <w:t xml:space="preserve"> </w:t>
      </w:r>
      <w:r>
        <w:rPr>
          <w:rFonts w:ascii="Calibri" w:hAnsi="Calibri"/>
          <w:sz w:val="18"/>
          <w:szCs w:val="18"/>
        </w:rPr>
        <w:t xml:space="preserve">offerte o </w:t>
      </w:r>
      <w:r w:rsidRPr="00E77A93">
        <w:rPr>
          <w:rFonts w:ascii="Calibri" w:hAnsi="Calibri"/>
          <w:sz w:val="18"/>
          <w:szCs w:val="18"/>
        </w:rPr>
        <w:t xml:space="preserve">pattuite sono </w:t>
      </w:r>
      <w:r>
        <w:rPr>
          <w:rFonts w:ascii="Calibri" w:hAnsi="Calibri"/>
          <w:sz w:val="18"/>
          <w:szCs w:val="18"/>
        </w:rPr>
        <w:t>considerate</w:t>
      </w:r>
      <w:r w:rsidRPr="00E77A93">
        <w:rPr>
          <w:rFonts w:ascii="Calibri" w:hAnsi="Calibri"/>
          <w:sz w:val="18"/>
          <w:szCs w:val="18"/>
        </w:rPr>
        <w:t xml:space="preserve"> valide quelle </w:t>
      </w:r>
      <w:r>
        <w:rPr>
          <w:rFonts w:ascii="Calibri" w:hAnsi="Calibri"/>
          <w:sz w:val="18"/>
          <w:szCs w:val="18"/>
        </w:rPr>
        <w:t xml:space="preserve">di cui al </w:t>
      </w:r>
      <w:r w:rsidRPr="00E77A93">
        <w:rPr>
          <w:rFonts w:ascii="Calibri" w:hAnsi="Calibri"/>
          <w:sz w:val="18"/>
          <w:szCs w:val="18"/>
        </w:rPr>
        <w:t>presente</w:t>
      </w:r>
      <w:r>
        <w:rPr>
          <w:rFonts w:ascii="Calibri" w:hAnsi="Calibri"/>
          <w:sz w:val="18"/>
          <w:szCs w:val="18"/>
        </w:rPr>
        <w:t xml:space="preserve">. </w:t>
      </w:r>
      <w:r w:rsidR="0040204E">
        <w:rPr>
          <w:rFonts w:ascii="Calibri" w:hAnsi="Calibri"/>
          <w:sz w:val="18"/>
          <w:szCs w:val="18"/>
        </w:rPr>
        <w:t xml:space="preserve">in caso </w:t>
      </w:r>
      <w:proofErr w:type="gramStart"/>
      <w:r w:rsidR="0040204E">
        <w:rPr>
          <w:rFonts w:ascii="Calibri" w:hAnsi="Calibri"/>
          <w:sz w:val="18"/>
          <w:szCs w:val="18"/>
        </w:rPr>
        <w:t>insorgano</w:t>
      </w:r>
      <w:proofErr w:type="gramEnd"/>
      <w:r w:rsidR="0040204E">
        <w:rPr>
          <w:rFonts w:ascii="Calibri" w:hAnsi="Calibri"/>
          <w:sz w:val="18"/>
          <w:szCs w:val="18"/>
        </w:rPr>
        <w:t xml:space="preserve"> esigenza da definire o concordare per la regolare realizzazione del presente, l’Asp ed il Committente dovranno concordarle in modo unanime salvo la facoltà delle parti di risolvere in tronco il contratto senza penale o pretesa di indennizzi alcuni. Gli accordi fatti </w:t>
      </w:r>
      <w:r w:rsidR="00434410">
        <w:rPr>
          <w:rFonts w:ascii="Calibri" w:hAnsi="Calibri"/>
          <w:sz w:val="18"/>
          <w:szCs w:val="18"/>
        </w:rPr>
        <w:t xml:space="preserve">dall’Asp </w:t>
      </w:r>
      <w:r w:rsidR="0040204E">
        <w:rPr>
          <w:rFonts w:ascii="Calibri" w:hAnsi="Calibri"/>
          <w:sz w:val="18"/>
          <w:szCs w:val="18"/>
        </w:rPr>
        <w:t xml:space="preserve">con la Ditta si </w:t>
      </w:r>
      <w:r w:rsidR="00434410">
        <w:rPr>
          <w:rFonts w:ascii="Calibri" w:hAnsi="Calibri"/>
          <w:sz w:val="18"/>
          <w:szCs w:val="18"/>
        </w:rPr>
        <w:t>danno per conosciuti e</w:t>
      </w:r>
      <w:r w:rsidR="0040204E">
        <w:rPr>
          <w:rFonts w:ascii="Calibri" w:hAnsi="Calibri"/>
          <w:sz w:val="18"/>
          <w:szCs w:val="18"/>
        </w:rPr>
        <w:t xml:space="preserve"> accettati anche dagli eventuali sub appaltatori o sub fornitori</w:t>
      </w:r>
      <w:r w:rsidR="00434410">
        <w:rPr>
          <w:rFonts w:ascii="Calibri" w:hAnsi="Calibri"/>
          <w:sz w:val="18"/>
          <w:szCs w:val="18"/>
        </w:rPr>
        <w:t xml:space="preserve"> della ditta stessa che è tenuta a tal fine a darne debita </w:t>
      </w:r>
      <w:proofErr w:type="gramStart"/>
      <w:r w:rsidR="00434410">
        <w:rPr>
          <w:rFonts w:ascii="Calibri" w:hAnsi="Calibri"/>
          <w:sz w:val="18"/>
          <w:szCs w:val="18"/>
        </w:rPr>
        <w:t>ed</w:t>
      </w:r>
      <w:proofErr w:type="gramEnd"/>
      <w:r w:rsidR="00434410">
        <w:rPr>
          <w:rFonts w:ascii="Calibri" w:hAnsi="Calibri"/>
          <w:sz w:val="18"/>
          <w:szCs w:val="18"/>
        </w:rPr>
        <w:t xml:space="preserve"> approfondita comunicazione per quanto di competenza se del caso. </w:t>
      </w:r>
    </w:p>
    <w:p w:rsidR="00023064" w:rsidRPr="00FD54BA" w:rsidRDefault="00023064" w:rsidP="00FD54BA">
      <w:pPr>
        <w:pStyle w:val="Paragrafoelenco"/>
        <w:numPr>
          <w:ilvl w:val="0"/>
          <w:numId w:val="2"/>
        </w:numPr>
        <w:tabs>
          <w:tab w:val="clear" w:pos="360"/>
          <w:tab w:val="num" w:pos="0"/>
        </w:tabs>
        <w:ind w:left="0" w:firstLine="0"/>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sidR="00FD54BA">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senza necessità di formali integrazioni salvo che queste non siano espressamente necessarie per la loro efficacia</w:t>
      </w:r>
    </w:p>
    <w:p w:rsidR="006B32FF" w:rsidRPr="00FC4CB8" w:rsidRDefault="006B32FF" w:rsidP="006B32FF">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jc w:val="both"/>
        <w:rPr>
          <w:rFonts w:ascii="Calibri" w:hAnsi="Calibri"/>
          <w:sz w:val="10"/>
          <w:szCs w:val="10"/>
          <w:lang w:eastAsia="en-US"/>
        </w:rPr>
      </w:pPr>
      <w:r w:rsidRPr="00FC4CB8">
        <w:rPr>
          <w:rFonts w:ascii="Calibri" w:hAnsi="Calibri"/>
          <w:sz w:val="10"/>
          <w:szCs w:val="10"/>
          <w:lang w:eastAsia="en-US"/>
        </w:rPr>
        <w:t xml:space="preserve">Consapevole di quanto segue ai sensi dell'art. </w:t>
      </w:r>
      <w:proofErr w:type="gramStart"/>
      <w:r w:rsidRPr="00FC4CB8">
        <w:rPr>
          <w:rFonts w:ascii="Calibri" w:hAnsi="Calibri"/>
          <w:sz w:val="10"/>
          <w:szCs w:val="10"/>
          <w:lang w:eastAsia="en-US"/>
        </w:rPr>
        <w:t>76</w:t>
      </w:r>
      <w:proofErr w:type="gramEnd"/>
      <w:r w:rsidRPr="00FC4CB8">
        <w:rPr>
          <w:rFonts w:ascii="Calibri" w:hAnsi="Calibri"/>
          <w:sz w:val="10"/>
          <w:szCs w:val="10"/>
          <w:lang w:eastAsia="en-US"/>
        </w:rPr>
        <w:t xml:space="preserve"> del D.P.R. 28-12-2000 n. 445 per dichiarazioni false e mendaci, </w:t>
      </w:r>
    </w:p>
    <w:p w:rsidR="006B32FF" w:rsidRPr="00FC4CB8" w:rsidRDefault="006B32FF" w:rsidP="006B32FF">
      <w:pPr>
        <w:widowControl w:val="0"/>
        <w:numPr>
          <w:ilvl w:val="0"/>
          <w:numId w:val="1"/>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jc w:val="both"/>
        <w:rPr>
          <w:rFonts w:ascii="Calibri" w:hAnsi="Calibri"/>
          <w:sz w:val="10"/>
          <w:szCs w:val="10"/>
          <w:lang w:eastAsia="en-US"/>
        </w:rPr>
      </w:pPr>
      <w:r w:rsidRPr="00FC4CB8">
        <w:rPr>
          <w:rFonts w:ascii="Calibri" w:hAnsi="Calibri"/>
          <w:b/>
          <w:sz w:val="10"/>
          <w:szCs w:val="10"/>
          <w:lang w:eastAsia="en-US"/>
        </w:rPr>
        <w:t xml:space="preserve">ai sensi dell’art. </w:t>
      </w:r>
      <w:proofErr w:type="gramStart"/>
      <w:r w:rsidRPr="00FC4CB8">
        <w:rPr>
          <w:rFonts w:ascii="Calibri" w:hAnsi="Calibri"/>
          <w:b/>
          <w:sz w:val="10"/>
          <w:szCs w:val="10"/>
          <w:lang w:eastAsia="en-US"/>
        </w:rPr>
        <w:t>13</w:t>
      </w:r>
      <w:proofErr w:type="gramEnd"/>
      <w:r w:rsidRPr="00FC4CB8">
        <w:rPr>
          <w:rFonts w:ascii="Calibri" w:hAnsi="Calibri"/>
          <w:b/>
          <w:sz w:val="10"/>
          <w:szCs w:val="10"/>
          <w:lang w:eastAsia="en-US"/>
        </w:rPr>
        <w:t xml:space="preserve"> del </w:t>
      </w:r>
      <w:proofErr w:type="spellStart"/>
      <w:r w:rsidRPr="00FC4CB8">
        <w:rPr>
          <w:rFonts w:ascii="Calibri" w:hAnsi="Calibri"/>
          <w:b/>
          <w:sz w:val="10"/>
          <w:szCs w:val="10"/>
          <w:lang w:eastAsia="en-US"/>
        </w:rPr>
        <w:t>D.Lgs.</w:t>
      </w:r>
      <w:proofErr w:type="spellEnd"/>
      <w:r w:rsidRPr="00FC4CB8">
        <w:rPr>
          <w:rFonts w:ascii="Calibri" w:hAnsi="Calibri"/>
          <w:b/>
          <w:sz w:val="10"/>
          <w:szCs w:val="10"/>
          <w:lang w:eastAsia="en-US"/>
        </w:rPr>
        <w:t xml:space="preserve"> 196/2003 </w:t>
      </w:r>
      <w:r w:rsidRPr="00FC4CB8">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w:t>
      </w:r>
      <w:proofErr w:type="spellStart"/>
      <w:r w:rsidRPr="00FC4CB8">
        <w:rPr>
          <w:rFonts w:ascii="Calibri" w:hAnsi="Calibri"/>
          <w:sz w:val="10"/>
          <w:szCs w:val="10"/>
          <w:lang w:eastAsia="en-US"/>
        </w:rPr>
        <w:t>Magiera</w:t>
      </w:r>
      <w:proofErr w:type="spellEnd"/>
      <w:r w:rsidRPr="00FC4CB8">
        <w:rPr>
          <w:rFonts w:ascii="Calibri" w:hAnsi="Calibri"/>
          <w:sz w:val="10"/>
          <w:szCs w:val="10"/>
          <w:lang w:eastAsia="en-US"/>
        </w:rPr>
        <w:t xml:space="preserve"> </w:t>
      </w:r>
      <w:proofErr w:type="spellStart"/>
      <w:r w:rsidRPr="00FC4CB8">
        <w:rPr>
          <w:rFonts w:ascii="Calibri" w:hAnsi="Calibri"/>
          <w:sz w:val="10"/>
          <w:szCs w:val="10"/>
          <w:lang w:eastAsia="en-US"/>
        </w:rPr>
        <w:t>Ansaloni</w:t>
      </w:r>
      <w:proofErr w:type="spellEnd"/>
      <w:r w:rsidRPr="00FC4CB8">
        <w:rPr>
          <w:rFonts w:ascii="Calibri" w:hAnsi="Calibri"/>
          <w:sz w:val="10"/>
          <w:szCs w:val="10"/>
          <w:lang w:eastAsia="en-US"/>
        </w:rPr>
        <w:t xml:space="preserve">; 6) il responsabile del trattamento è il Direttore Dr.ssa Ivana </w:t>
      </w:r>
      <w:proofErr w:type="spellStart"/>
      <w:r w:rsidRPr="00FC4CB8">
        <w:rPr>
          <w:rFonts w:ascii="Calibri" w:hAnsi="Calibri"/>
          <w:sz w:val="10"/>
          <w:szCs w:val="10"/>
          <w:lang w:eastAsia="en-US"/>
        </w:rPr>
        <w:t>Nicolai</w:t>
      </w:r>
      <w:proofErr w:type="spellEnd"/>
      <w:r w:rsidRPr="00FC4CB8">
        <w:rPr>
          <w:rFonts w:ascii="Calibri" w:hAnsi="Calibri"/>
          <w:sz w:val="10"/>
          <w:szCs w:val="10"/>
          <w:lang w:eastAsia="en-US"/>
        </w:rPr>
        <w:t>; 7) gli incaricati del trattamento sono tutti gli</w:t>
      </w:r>
      <w:proofErr w:type="gramStart"/>
      <w:r w:rsidRPr="00FC4CB8">
        <w:rPr>
          <w:rFonts w:ascii="Calibri" w:hAnsi="Calibri"/>
          <w:sz w:val="10"/>
          <w:szCs w:val="10"/>
          <w:lang w:eastAsia="en-US"/>
        </w:rPr>
        <w:t xml:space="preserve">  </w:t>
      </w:r>
      <w:proofErr w:type="gramEnd"/>
      <w:r w:rsidRPr="00FC4CB8">
        <w:rPr>
          <w:rFonts w:ascii="Calibri" w:hAnsi="Calibri"/>
          <w:sz w:val="10"/>
          <w:szCs w:val="10"/>
          <w:lang w:eastAsia="en-US"/>
        </w:rPr>
        <w:t xml:space="preserve">addetti amministrativi impiegati nel procedimento sopra indicato; 8) i diritti dell’interessato sono quelli previsti dall’art. 7 del </w:t>
      </w:r>
      <w:proofErr w:type="spellStart"/>
      <w:r w:rsidRPr="00FC4CB8">
        <w:rPr>
          <w:rFonts w:ascii="Calibri" w:hAnsi="Calibri"/>
          <w:sz w:val="10"/>
          <w:szCs w:val="10"/>
          <w:lang w:eastAsia="en-US"/>
        </w:rPr>
        <w:t>D.Lgs.</w:t>
      </w:r>
      <w:proofErr w:type="spellEnd"/>
      <w:r w:rsidRPr="00FC4CB8">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6B32FF" w:rsidRPr="00FC4CB8" w:rsidRDefault="00187753" w:rsidP="006B32FF">
      <w:pPr>
        <w:widowControl w:val="0"/>
        <w:numPr>
          <w:ilvl w:val="0"/>
          <w:numId w:val="1"/>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jc w:val="both"/>
        <w:rPr>
          <w:rFonts w:ascii="Calibri" w:hAnsi="Calibri"/>
          <w:sz w:val="10"/>
          <w:szCs w:val="10"/>
          <w:lang w:eastAsia="en-US"/>
        </w:rPr>
      </w:pPr>
      <w:r>
        <w:rPr>
          <w:rFonts w:ascii="Calibri" w:hAnsi="Calibri"/>
          <w:noProof/>
          <w:sz w:val="10"/>
          <w:szCs w:val="10"/>
        </w:rPr>
        <w:drawing>
          <wp:anchor distT="0" distB="0" distL="114300" distR="114300" simplePos="0" relativeHeight="251671552" behindDoc="1" locked="0" layoutInCell="1" allowOverlap="1">
            <wp:simplePos x="0" y="0"/>
            <wp:positionH relativeFrom="column">
              <wp:posOffset>1400175</wp:posOffset>
            </wp:positionH>
            <wp:positionV relativeFrom="paragraph">
              <wp:posOffset>209550</wp:posOffset>
            </wp:positionV>
            <wp:extent cx="2137410" cy="646430"/>
            <wp:effectExtent l="19050" t="0" r="0" b="0"/>
            <wp:wrapNone/>
            <wp:docPr id="6"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137410" cy="646430"/>
                    </a:xfrm>
                    <a:prstGeom prst="rect">
                      <a:avLst/>
                    </a:prstGeom>
                    <a:noFill/>
                    <a:ln w="9525">
                      <a:noFill/>
                      <a:miter lim="800000"/>
                      <a:headEnd/>
                      <a:tailEnd/>
                    </a:ln>
                  </pic:spPr>
                </pic:pic>
              </a:graphicData>
            </a:graphic>
          </wp:anchor>
        </w:drawing>
      </w:r>
      <w:r w:rsidR="006B32FF" w:rsidRPr="00FC4CB8">
        <w:rPr>
          <w:rFonts w:ascii="Calibri" w:hAnsi="Calibri"/>
          <w:sz w:val="10"/>
          <w:szCs w:val="10"/>
          <w:lang w:eastAsia="en-US"/>
        </w:rPr>
        <w:t>Mi si comunica che il Responsabile del procedimento è il sottoscrittore del presente</w:t>
      </w:r>
      <w:proofErr w:type="gramStart"/>
      <w:r w:rsidR="006B32FF" w:rsidRPr="00FC4CB8">
        <w:rPr>
          <w:rFonts w:ascii="Calibri" w:hAnsi="Calibri"/>
          <w:sz w:val="10"/>
          <w:szCs w:val="10"/>
          <w:lang w:eastAsia="en-US"/>
        </w:rPr>
        <w:t xml:space="preserve">  </w:t>
      </w:r>
      <w:proofErr w:type="gramEnd"/>
      <w:r w:rsidR="006B32FF" w:rsidRPr="00FC4CB8">
        <w:rPr>
          <w:rFonts w:ascii="Calibri" w:hAnsi="Calibri"/>
          <w:sz w:val="10"/>
          <w:szCs w:val="10"/>
          <w:lang w:eastAsia="en-US"/>
        </w:rPr>
        <w:t xml:space="preserve">–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sidR="006B32FF" w:rsidRPr="00FC4CB8">
        <w:rPr>
          <w:rFonts w:ascii="Calibri" w:hAnsi="Calibri"/>
          <w:sz w:val="10"/>
          <w:szCs w:val="10"/>
          <w:lang w:eastAsia="en-US"/>
        </w:rPr>
        <w:t>n°</w:t>
      </w:r>
      <w:proofErr w:type="spellEnd"/>
      <w:r w:rsidR="006B32FF" w:rsidRPr="00FC4CB8">
        <w:rPr>
          <w:rFonts w:ascii="Calibri" w:hAnsi="Calibri"/>
          <w:sz w:val="10"/>
          <w:szCs w:val="10"/>
          <w:lang w:eastAsia="en-US"/>
        </w:rPr>
        <w:t xml:space="preserve"> 4 – 42010 Rio saliceto, entro 35 giorni dal ricevimento del presente nei casi previsti dall’art. 79 del </w:t>
      </w:r>
      <w:proofErr w:type="spellStart"/>
      <w:r w:rsidR="006B32FF" w:rsidRPr="00FC4CB8">
        <w:rPr>
          <w:rFonts w:ascii="Calibri" w:hAnsi="Calibri"/>
          <w:sz w:val="10"/>
          <w:szCs w:val="10"/>
          <w:lang w:eastAsia="en-US"/>
        </w:rPr>
        <w:t>d.lgs</w:t>
      </w:r>
      <w:proofErr w:type="spellEnd"/>
      <w:r w:rsidR="006B32FF" w:rsidRPr="00FC4CB8">
        <w:rPr>
          <w:rFonts w:ascii="Calibri" w:hAnsi="Calibri"/>
          <w:sz w:val="10"/>
          <w:szCs w:val="10"/>
          <w:lang w:eastAsia="en-US"/>
        </w:rPr>
        <w:t xml:space="preserve"> 163/2006 </w:t>
      </w:r>
    </w:p>
    <w:p w:rsidR="006B32FF" w:rsidRPr="00C77491" w:rsidRDefault="006B32FF" w:rsidP="006B32FF">
      <w:pPr>
        <w:pStyle w:val="Intestazione"/>
        <w:tabs>
          <w:tab w:val="left" w:pos="708"/>
        </w:tabs>
        <w:ind w:left="294"/>
        <w:rPr>
          <w:rFonts w:ascii="Verdana" w:hAnsi="Verdana"/>
          <w:sz w:val="24"/>
          <w:szCs w:val="24"/>
        </w:rPr>
      </w:pPr>
      <w:r w:rsidRPr="00C77491">
        <w:rPr>
          <w:rFonts w:ascii="Verdana" w:hAnsi="Verdana"/>
          <w:sz w:val="24"/>
          <w:szCs w:val="24"/>
        </w:rPr>
        <w:t xml:space="preserve">Il Committente </w:t>
      </w:r>
    </w:p>
    <w:p w:rsidR="006B32FF" w:rsidRDefault="006B32FF" w:rsidP="006B32FF">
      <w:pPr>
        <w:pStyle w:val="Intestazione"/>
        <w:tabs>
          <w:tab w:val="left" w:pos="708"/>
        </w:tabs>
        <w:ind w:left="294"/>
        <w:jc w:val="both"/>
        <w:rPr>
          <w:rFonts w:ascii="Tahoma" w:hAnsi="Tahoma" w:cs="Tahoma"/>
          <w:sz w:val="12"/>
          <w:szCs w:val="12"/>
        </w:rPr>
      </w:pPr>
      <w:r w:rsidRPr="0035798F">
        <w:rPr>
          <w:rFonts w:ascii="Tahoma" w:hAnsi="Tahoma" w:cs="Tahoma"/>
          <w:sz w:val="12"/>
          <w:szCs w:val="12"/>
        </w:rPr>
        <w:t xml:space="preserve">ai sensi e per gli effetti degli </w:t>
      </w:r>
      <w:hyperlink r:id="rId11" w:anchor="47" w:history="1">
        <w:r w:rsidRPr="0035798F">
          <w:rPr>
            <w:rFonts w:ascii="Tahoma" w:hAnsi="Tahoma" w:cs="Tahoma"/>
            <w:color w:val="0000FF"/>
            <w:sz w:val="12"/>
            <w:szCs w:val="12"/>
            <w:u w:val="single"/>
          </w:rPr>
          <w:t xml:space="preserve">del </w:t>
        </w:r>
        <w:proofErr w:type="spellStart"/>
        <w:r w:rsidRPr="0035798F">
          <w:rPr>
            <w:rFonts w:ascii="Tahoma" w:hAnsi="Tahoma" w:cs="Tahoma"/>
            <w:color w:val="0000FF"/>
            <w:sz w:val="12"/>
            <w:szCs w:val="12"/>
            <w:u w:val="single"/>
          </w:rPr>
          <w:t>d.P.R.</w:t>
        </w:r>
        <w:proofErr w:type="spellEnd"/>
        <w:r w:rsidRPr="0035798F">
          <w:rPr>
            <w:rFonts w:ascii="Tahoma" w:hAnsi="Tahoma" w:cs="Tahoma"/>
            <w:color w:val="0000FF"/>
            <w:sz w:val="12"/>
            <w:szCs w:val="12"/>
            <w:u w:val="single"/>
          </w:rPr>
          <w:t xml:space="preserve">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6B32FF" w:rsidRDefault="006B32FF" w:rsidP="006B32FF">
      <w:pPr>
        <w:pStyle w:val="Intestazione"/>
        <w:tabs>
          <w:tab w:val="left" w:pos="708"/>
        </w:tabs>
        <w:ind w:left="294"/>
        <w:jc w:val="both"/>
        <w:rPr>
          <w:rFonts w:ascii="Tahoma" w:hAnsi="Tahoma" w:cs="Tahoma"/>
          <w:sz w:val="12"/>
          <w:szCs w:val="12"/>
        </w:rPr>
      </w:pPr>
      <w:proofErr w:type="gramStart"/>
      <w:r>
        <w:rPr>
          <w:rFonts w:ascii="Tahoma" w:hAnsi="Tahoma" w:cs="Tahoma"/>
          <w:sz w:val="12"/>
          <w:szCs w:val="12"/>
        </w:rPr>
        <w:t>d</w:t>
      </w:r>
      <w:r w:rsidRPr="0035798F">
        <w:rPr>
          <w:rFonts w:ascii="Tahoma" w:hAnsi="Tahoma" w:cs="Tahoma"/>
          <w:sz w:val="12"/>
          <w:szCs w:val="12"/>
        </w:rPr>
        <w:t>isposizioni</w:t>
      </w:r>
      <w:proofErr w:type="gramEnd"/>
      <w:r w:rsidRPr="0035798F">
        <w:rPr>
          <w:rFonts w:ascii="Tahoma" w:hAnsi="Tahoma" w:cs="Tahoma"/>
          <w:sz w:val="12"/>
          <w:szCs w:val="12"/>
        </w:rPr>
        <w:t xml:space="preserve"> contenute nel comma 3</w:t>
      </w:r>
      <w:r>
        <w:rPr>
          <w:rFonts w:ascii="Tahoma" w:hAnsi="Tahoma" w:cs="Tahoma"/>
          <w:sz w:val="12"/>
          <w:szCs w:val="12"/>
        </w:rPr>
        <w:t xml:space="preserve"> art. 26 della L. 488/1999 e art. 1 c 450 L 296/2006 </w:t>
      </w:r>
    </w:p>
    <w:p w:rsidR="006B32FF" w:rsidRDefault="006B32FF" w:rsidP="006B32FF">
      <w:pPr>
        <w:pStyle w:val="Intestazione"/>
        <w:tabs>
          <w:tab w:val="left" w:pos="708"/>
        </w:tabs>
        <w:ind w:left="294"/>
        <w:jc w:val="both"/>
        <w:rPr>
          <w:rFonts w:ascii="Tahoma" w:hAnsi="Tahoma" w:cs="Tahoma"/>
          <w:sz w:val="12"/>
          <w:szCs w:val="12"/>
        </w:rPr>
      </w:pPr>
      <w:r>
        <w:rPr>
          <w:rFonts w:ascii="Tahoma" w:hAnsi="Tahoma" w:cs="Tahoma"/>
          <w:sz w:val="12"/>
          <w:szCs w:val="12"/>
        </w:rPr>
        <w:t xml:space="preserve">Per quanto applicabili al presente documento. </w:t>
      </w:r>
    </w:p>
    <w:p w:rsidR="00187753" w:rsidRPr="00187753" w:rsidRDefault="008724B2" w:rsidP="00187753">
      <w:pPr>
        <w:widowControl w:val="0"/>
        <w:suppressAutoHyphens/>
        <w:autoSpaceDE w:val="0"/>
        <w:autoSpaceDN w:val="0"/>
        <w:adjustRightInd w:val="0"/>
        <w:rPr>
          <w:rFonts w:ascii="Calibri" w:hAnsi="Calibri"/>
          <w:sz w:val="18"/>
          <w:szCs w:val="18"/>
          <w:lang w:eastAsia="en-US"/>
        </w:rPr>
      </w:pPr>
      <w:r w:rsidRPr="00187753">
        <w:rPr>
          <w:rFonts w:ascii="Calibri" w:hAnsi="Calibri"/>
          <w:b/>
          <w:sz w:val="22"/>
          <w:szCs w:val="22"/>
          <w:lang w:eastAsia="en-US"/>
        </w:rPr>
        <w:t xml:space="preserve">La </w:t>
      </w:r>
      <w:r w:rsidR="00187753" w:rsidRPr="00187753">
        <w:rPr>
          <w:rFonts w:ascii="Calibri" w:hAnsi="Calibri"/>
          <w:b/>
          <w:sz w:val="22"/>
          <w:szCs w:val="22"/>
          <w:lang w:eastAsia="en-US"/>
        </w:rPr>
        <w:t>Dit</w:t>
      </w:r>
      <w:r w:rsidRPr="00187753">
        <w:rPr>
          <w:rFonts w:ascii="Calibri" w:hAnsi="Calibri"/>
          <w:b/>
          <w:sz w:val="22"/>
          <w:szCs w:val="22"/>
          <w:lang w:eastAsia="en-US"/>
        </w:rPr>
        <w:t>ta appaltatrice</w:t>
      </w:r>
      <w:r w:rsidRPr="00187753">
        <w:rPr>
          <w:rFonts w:ascii="Calibri" w:hAnsi="Calibri"/>
          <w:sz w:val="18"/>
          <w:szCs w:val="18"/>
          <w:lang w:eastAsia="en-US"/>
        </w:rPr>
        <w:t xml:space="preserve"> ___</w:t>
      </w:r>
      <w:r w:rsidR="00187753" w:rsidRPr="00187753">
        <w:rPr>
          <w:rFonts w:ascii="Calibri" w:hAnsi="Calibri"/>
          <w:sz w:val="18"/>
          <w:szCs w:val="18"/>
          <w:lang w:eastAsia="en-US"/>
        </w:rPr>
        <w:t>______________________________</w:t>
      </w:r>
    </w:p>
    <w:p w:rsidR="00231666" w:rsidRDefault="00231666" w:rsidP="00023064">
      <w:pPr>
        <w:widowControl w:val="0"/>
        <w:pBdr>
          <w:top w:val="single" w:sz="4" w:space="1" w:color="auto"/>
          <w:left w:val="single" w:sz="4" w:space="4" w:color="auto"/>
          <w:bottom w:val="single" w:sz="4" w:space="1" w:color="auto"/>
          <w:right w:val="single" w:sz="4" w:space="4" w:color="auto"/>
        </w:pBdr>
        <w:tabs>
          <w:tab w:val="num" w:pos="0"/>
        </w:tabs>
        <w:suppressAutoHyphens/>
        <w:autoSpaceDE w:val="0"/>
        <w:autoSpaceDN w:val="0"/>
        <w:adjustRightInd w:val="0"/>
        <w:spacing w:line="276" w:lineRule="auto"/>
        <w:jc w:val="both"/>
        <w:rPr>
          <w:rFonts w:ascii="Calibri" w:hAnsi="Calibri"/>
          <w:sz w:val="12"/>
          <w:szCs w:val="12"/>
          <w:lang w:eastAsia="en-US"/>
        </w:rPr>
        <w:sectPr w:rsidR="00231666" w:rsidSect="00231666">
          <w:type w:val="continuous"/>
          <w:pgSz w:w="11906" w:h="16838"/>
          <w:pgMar w:top="851" w:right="424" w:bottom="568" w:left="709" w:header="851" w:footer="306" w:gutter="0"/>
          <w:cols w:num="2" w:space="142"/>
          <w:docGrid w:linePitch="360"/>
        </w:sectPr>
      </w:pPr>
    </w:p>
    <w:p w:rsidR="00F03013" w:rsidRDefault="00801905" w:rsidP="00A05838">
      <w:pPr>
        <w:pStyle w:val="Intestazione"/>
        <w:pBdr>
          <w:between w:val="single" w:sz="4" w:space="1" w:color="auto"/>
        </w:pBdr>
        <w:tabs>
          <w:tab w:val="left" w:pos="708"/>
        </w:tabs>
        <w:jc w:val="both"/>
        <w:rPr>
          <w:sz w:val="18"/>
          <w:szCs w:val="18"/>
        </w:rPr>
      </w:pPr>
      <w:r>
        <w:rPr>
          <w:sz w:val="18"/>
          <w:szCs w:val="18"/>
        </w:rPr>
        <w:lastRenderedPageBreak/>
        <w:tab/>
      </w: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 xml:space="preserve">SCHEDA di INFORMAZIONE  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BB08DA">
      <w:pPr>
        <w:keepLines/>
        <w:numPr>
          <w:ilvl w:val="0"/>
          <w:numId w:val="9"/>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BB08DA">
      <w:pPr>
        <w:keepLines/>
        <w:numPr>
          <w:ilvl w:val="0"/>
          <w:numId w:val="9"/>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BB08DA">
      <w:pPr>
        <w:numPr>
          <w:ilvl w:val="2"/>
          <w:numId w:val="8"/>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BB08DA">
      <w:pPr>
        <w:numPr>
          <w:ilvl w:val="2"/>
          <w:numId w:val="8"/>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2"/>
      <w:footerReference w:type="default" r:id="rId13"/>
      <w:footerReference w:type="first" r:id="rId14"/>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9F" w:rsidRDefault="00544B9F">
      <w:r>
        <w:separator/>
      </w:r>
    </w:p>
  </w:endnote>
  <w:endnote w:type="continuationSeparator" w:id="0">
    <w:p w:rsidR="00544B9F" w:rsidRDefault="00544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544B9F" w:rsidRDefault="006F1F98" w:rsidP="00A01FF2">
        <w:pPr>
          <w:pStyle w:val="Pidipagina"/>
          <w:jc w:val="right"/>
        </w:pPr>
        <w:fldSimple w:instr=" PAGE   \* MERGEFORMAT ">
          <w:r w:rsidR="009D4042">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9F" w:rsidRDefault="006F1F98">
    <w:pPr>
      <w:pStyle w:val="Pidipagina"/>
      <w:framePr w:wrap="around" w:vAnchor="text" w:hAnchor="margin" w:xAlign="center" w:y="1"/>
      <w:rPr>
        <w:rStyle w:val="Numeropagina"/>
      </w:rPr>
    </w:pPr>
    <w:r>
      <w:rPr>
        <w:rStyle w:val="Numeropagina"/>
      </w:rPr>
      <w:fldChar w:fldCharType="begin"/>
    </w:r>
    <w:r w:rsidR="00544B9F">
      <w:rPr>
        <w:rStyle w:val="Numeropagina"/>
      </w:rPr>
      <w:instrText xml:space="preserve">PAGE  </w:instrText>
    </w:r>
    <w:r>
      <w:rPr>
        <w:rStyle w:val="Numeropagina"/>
      </w:rPr>
      <w:fldChar w:fldCharType="end"/>
    </w:r>
  </w:p>
  <w:p w:rsidR="00544B9F" w:rsidRDefault="00544B9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9F" w:rsidRDefault="00544B9F">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6F1F98">
      <w:rPr>
        <w:rStyle w:val="Numeropagina"/>
        <w:rFonts w:ascii="Arial" w:hAnsi="Arial" w:cs="Arial"/>
        <w:sz w:val="18"/>
      </w:rPr>
      <w:fldChar w:fldCharType="begin"/>
    </w:r>
    <w:r>
      <w:rPr>
        <w:rStyle w:val="Numeropagina"/>
        <w:rFonts w:ascii="Arial" w:hAnsi="Arial" w:cs="Arial"/>
        <w:sz w:val="18"/>
      </w:rPr>
      <w:instrText xml:space="preserve">PAGE  </w:instrText>
    </w:r>
    <w:r w:rsidR="006F1F98">
      <w:rPr>
        <w:rStyle w:val="Numeropagina"/>
        <w:rFonts w:ascii="Arial" w:hAnsi="Arial" w:cs="Arial"/>
        <w:sz w:val="18"/>
      </w:rPr>
      <w:fldChar w:fldCharType="separate"/>
    </w:r>
    <w:r w:rsidR="009D4042">
      <w:rPr>
        <w:rStyle w:val="Numeropagina"/>
        <w:rFonts w:ascii="Arial" w:hAnsi="Arial" w:cs="Arial"/>
        <w:noProof/>
        <w:sz w:val="18"/>
      </w:rPr>
      <w:t>3</w:t>
    </w:r>
    <w:r w:rsidR="006F1F98">
      <w:rPr>
        <w:rStyle w:val="Numeropagina"/>
        <w:rFonts w:ascii="Arial" w:hAnsi="Arial" w:cs="Arial"/>
        <w:sz w:val="18"/>
      </w:rPr>
      <w:fldChar w:fldCharType="end"/>
    </w:r>
    <w:r>
      <w:rPr>
        <w:rStyle w:val="Numeropagina"/>
        <w:rFonts w:ascii="Arial" w:hAnsi="Arial" w:cs="Arial"/>
        <w:sz w:val="18"/>
      </w:rPr>
      <w:t xml:space="preserve"> di </w:t>
    </w:r>
    <w:r w:rsidR="006F1F98">
      <w:rPr>
        <w:rStyle w:val="Numeropagina"/>
        <w:rFonts w:ascii="Arial" w:hAnsi="Arial" w:cs="Arial"/>
        <w:sz w:val="18"/>
      </w:rPr>
      <w:fldChar w:fldCharType="begin"/>
    </w:r>
    <w:r>
      <w:rPr>
        <w:rStyle w:val="Numeropagina"/>
        <w:rFonts w:ascii="Arial" w:hAnsi="Arial" w:cs="Arial"/>
        <w:sz w:val="18"/>
      </w:rPr>
      <w:instrText xml:space="preserve"> NUMPAGES </w:instrText>
    </w:r>
    <w:r w:rsidR="006F1F98">
      <w:rPr>
        <w:rStyle w:val="Numeropagina"/>
        <w:rFonts w:ascii="Arial" w:hAnsi="Arial" w:cs="Arial"/>
        <w:sz w:val="18"/>
      </w:rPr>
      <w:fldChar w:fldCharType="separate"/>
    </w:r>
    <w:r w:rsidR="009D4042">
      <w:rPr>
        <w:rStyle w:val="Numeropagina"/>
        <w:rFonts w:ascii="Arial" w:hAnsi="Arial" w:cs="Arial"/>
        <w:noProof/>
        <w:sz w:val="18"/>
      </w:rPr>
      <w:t>3</w:t>
    </w:r>
    <w:r w:rsidR="006F1F98">
      <w:rPr>
        <w:rStyle w:val="Numeropagina"/>
        <w:rFonts w:ascii="Arial" w:hAnsi="Arial" w:cs="Arial"/>
        <w:sz w:val="18"/>
      </w:rPr>
      <w:fldChar w:fldCharType="end"/>
    </w:r>
  </w:p>
  <w:p w:rsidR="00544B9F" w:rsidRDefault="00544B9F">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9F" w:rsidRDefault="00544B9F">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6F1F98">
      <w:rPr>
        <w:rStyle w:val="Numeropagina"/>
        <w:rFonts w:ascii="Arial" w:hAnsi="Arial" w:cs="Arial"/>
        <w:sz w:val="18"/>
      </w:rPr>
      <w:fldChar w:fldCharType="begin"/>
    </w:r>
    <w:r>
      <w:rPr>
        <w:rStyle w:val="Numeropagina"/>
        <w:rFonts w:ascii="Arial" w:hAnsi="Arial" w:cs="Arial"/>
        <w:sz w:val="18"/>
      </w:rPr>
      <w:instrText xml:space="preserve">PAGE  </w:instrText>
    </w:r>
    <w:r w:rsidR="006F1F98">
      <w:rPr>
        <w:rStyle w:val="Numeropagina"/>
        <w:rFonts w:ascii="Arial" w:hAnsi="Arial" w:cs="Arial"/>
        <w:sz w:val="18"/>
      </w:rPr>
      <w:fldChar w:fldCharType="separate"/>
    </w:r>
    <w:r>
      <w:rPr>
        <w:rStyle w:val="Numeropagina"/>
        <w:rFonts w:ascii="Arial" w:hAnsi="Arial" w:cs="Arial"/>
        <w:noProof/>
        <w:sz w:val="18"/>
      </w:rPr>
      <w:t>5</w:t>
    </w:r>
    <w:r w:rsidR="006F1F98">
      <w:rPr>
        <w:rStyle w:val="Numeropagina"/>
        <w:rFonts w:ascii="Arial" w:hAnsi="Arial" w:cs="Arial"/>
        <w:sz w:val="18"/>
      </w:rPr>
      <w:fldChar w:fldCharType="end"/>
    </w:r>
    <w:r>
      <w:rPr>
        <w:rStyle w:val="Numeropagina"/>
        <w:rFonts w:ascii="Arial" w:hAnsi="Arial" w:cs="Arial"/>
        <w:sz w:val="18"/>
      </w:rPr>
      <w:t xml:space="preserve"> di </w:t>
    </w:r>
    <w:r w:rsidR="006F1F98">
      <w:rPr>
        <w:rStyle w:val="Numeropagina"/>
        <w:rFonts w:ascii="Arial" w:hAnsi="Arial" w:cs="Arial"/>
        <w:sz w:val="18"/>
      </w:rPr>
      <w:fldChar w:fldCharType="begin"/>
    </w:r>
    <w:r>
      <w:rPr>
        <w:rStyle w:val="Numeropagina"/>
        <w:rFonts w:ascii="Arial" w:hAnsi="Arial" w:cs="Arial"/>
        <w:sz w:val="18"/>
      </w:rPr>
      <w:instrText xml:space="preserve"> NUMPAGES </w:instrText>
    </w:r>
    <w:r w:rsidR="006F1F98">
      <w:rPr>
        <w:rStyle w:val="Numeropagina"/>
        <w:rFonts w:ascii="Arial" w:hAnsi="Arial" w:cs="Arial"/>
        <w:sz w:val="18"/>
      </w:rPr>
      <w:fldChar w:fldCharType="separate"/>
    </w:r>
    <w:r w:rsidR="009D4042">
      <w:rPr>
        <w:rStyle w:val="Numeropagina"/>
        <w:rFonts w:ascii="Arial" w:hAnsi="Arial" w:cs="Arial"/>
        <w:noProof/>
        <w:sz w:val="18"/>
      </w:rPr>
      <w:t>3</w:t>
    </w:r>
    <w:r w:rsidR="006F1F98">
      <w:rPr>
        <w:rStyle w:val="Numeropagina"/>
        <w:rFonts w:ascii="Arial" w:hAnsi="Arial" w:cs="Arial"/>
        <w:sz w:val="18"/>
      </w:rPr>
      <w:fldChar w:fldCharType="end"/>
    </w:r>
  </w:p>
  <w:p w:rsidR="00544B9F" w:rsidRDefault="00544B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9F" w:rsidRDefault="00544B9F">
      <w:r>
        <w:separator/>
      </w:r>
    </w:p>
  </w:footnote>
  <w:footnote w:type="continuationSeparator" w:id="0">
    <w:p w:rsidR="00544B9F" w:rsidRDefault="00544B9F">
      <w:r>
        <w:continuationSeparator/>
      </w:r>
    </w:p>
  </w:footnote>
  <w:footnote w:id="1">
    <w:p w:rsidR="00544B9F" w:rsidRDefault="00544B9F">
      <w:pPr>
        <w:pStyle w:val="Testonotaapidipagina"/>
      </w:pPr>
      <w:r>
        <w:rPr>
          <w:rStyle w:val="Rimandonotaapidipagina"/>
        </w:rPr>
        <w:footnoteRef/>
      </w:r>
      <w:r>
        <w:t xml:space="preserve"> </w:t>
      </w:r>
      <w:r w:rsidRPr="00643F6D">
        <w:rPr>
          <w:rFonts w:asciiTheme="minorHAnsi" w:hAnsiTheme="minorHAnsi"/>
          <w:sz w:val="14"/>
          <w:szCs w:val="14"/>
        </w:rPr>
        <w:t xml:space="preserve">Data </w:t>
      </w:r>
      <w:r>
        <w:rPr>
          <w:rFonts w:asciiTheme="minorHAnsi" w:hAnsiTheme="minorHAnsi"/>
          <w:sz w:val="14"/>
          <w:szCs w:val="14"/>
        </w:rPr>
        <w:t>sottoscrizione documento o ovvero avvio interventi per tacita accettazione</w:t>
      </w:r>
      <w:r w:rsidRPr="00643F6D">
        <w:rPr>
          <w:rFonts w:asciiTheme="minorHAnsi" w:hAnsiTheme="minorHAnsi"/>
          <w:sz w:val="14"/>
          <w:szCs w:val="14"/>
        </w:rPr>
        <w:t>.</w:t>
      </w:r>
      <w:r>
        <w:t xml:space="preserve"> </w:t>
      </w:r>
    </w:p>
  </w:footnote>
  <w:footnote w:id="2">
    <w:p w:rsidR="00544B9F" w:rsidRDefault="00544B9F"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 w:id="3">
    <w:p w:rsidR="00544B9F" w:rsidRPr="006B32FF" w:rsidRDefault="00544B9F" w:rsidP="006B32FF">
      <w:pPr>
        <w:pStyle w:val="PreformattatoHTML"/>
        <w:shd w:val="clear" w:color="auto" w:fill="F9F8F4"/>
        <w:jc w:val="both"/>
        <w:textAlignment w:val="baseline"/>
        <w:rPr>
          <w:rFonts w:asciiTheme="minorHAnsi" w:hAnsiTheme="minorHAnsi"/>
          <w:bCs/>
          <w:iCs/>
          <w:color w:val="000000"/>
          <w:sz w:val="14"/>
          <w:szCs w:val="14"/>
        </w:rPr>
      </w:pPr>
      <w:r>
        <w:rPr>
          <w:rStyle w:val="Rimandonotaapidipagina"/>
        </w:rPr>
        <w:footnoteRef/>
      </w:r>
      <w:r>
        <w:t xml:space="preserve"> </w:t>
      </w:r>
      <w:r w:rsidRPr="00177418">
        <w:rPr>
          <w:sz w:val="14"/>
          <w:szCs w:val="14"/>
        </w:rPr>
        <w:t>Coinvolgono i lavori di</w:t>
      </w:r>
      <w:proofErr w:type="gramStart"/>
      <w:r w:rsidRPr="00177418">
        <w:rPr>
          <w:sz w:val="14"/>
          <w:szCs w:val="14"/>
        </w:rPr>
        <w:t>:</w:t>
      </w:r>
      <w:proofErr w:type="gramEnd"/>
      <w:r w:rsidRPr="006B32FF">
        <w:rPr>
          <w:rFonts w:asciiTheme="minorHAnsi" w:hAnsiTheme="minorHAnsi"/>
          <w:bCs/>
          <w:iCs/>
          <w:color w:val="000000"/>
          <w:sz w:val="14"/>
          <w:szCs w:val="14"/>
        </w:rPr>
        <w:t>costruzione, manutenzione, riparazione, demolizione, conservazione,  risanamento,  ristrutturazione  o equipaggiamento, la trasformazione,  il  rinnovamento o lo smantellamento di opere fisse, permanenti  o temporanee, in muratura, in cemento armato, in metallo, in  legno  o  in altri materiali, comprese le parti strutturali delle linee  elettriche e le parti strutturali degli impianti elettrici, le opere stradali, ferroviarie, idrauliche, marittime, idroelettriche e, solo  per  la parte che comporta lavori edili o di ingegneria civile, le opere di bonifica, di sistemazione forestale e di sterro.</w:t>
      </w:r>
    </w:p>
    <w:p w:rsidR="00544B9F" w:rsidRPr="006B32FF" w:rsidRDefault="00544B9F" w:rsidP="006B32FF">
      <w:p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heme="minorHAnsi" w:hAnsiTheme="minorHAnsi" w:cs="Courier New"/>
          <w:color w:val="000000"/>
          <w:sz w:val="16"/>
          <w:szCs w:val="16"/>
        </w:rPr>
      </w:pPr>
      <w:r w:rsidRPr="006B32FF">
        <w:rPr>
          <w:rFonts w:asciiTheme="minorHAnsi" w:hAnsiTheme="minorHAnsi" w:cs="Courier New"/>
          <w:bCs/>
          <w:iCs/>
          <w:color w:val="000000"/>
          <w:sz w:val="14"/>
          <w:szCs w:val="14"/>
        </w:rPr>
        <w:t>2.</w:t>
      </w:r>
      <w:proofErr w:type="gramStart"/>
      <w:r w:rsidRPr="006B32FF">
        <w:rPr>
          <w:rFonts w:asciiTheme="minorHAnsi" w:hAnsiTheme="minorHAnsi" w:cs="Courier New"/>
          <w:bCs/>
          <w:iCs/>
          <w:color w:val="000000"/>
          <w:sz w:val="14"/>
          <w:szCs w:val="14"/>
        </w:rPr>
        <w:t xml:space="preserve">  </w:t>
      </w:r>
      <w:proofErr w:type="gramEnd"/>
      <w:r w:rsidRPr="006B32FF">
        <w:rPr>
          <w:rFonts w:asciiTheme="minorHAnsi" w:hAnsiTheme="minorHAnsi" w:cs="Courier New"/>
          <w:bCs/>
          <w:iCs/>
          <w:color w:val="000000"/>
          <w:sz w:val="14"/>
          <w:szCs w:val="14"/>
        </w:rPr>
        <w:t>Sono, inoltre, lavori di costruzione edile o di ingegneria civile gli  scavi, ed il montaggio e lo smontaggio di elementi prefabbricati utilizzati  per  la  realizzazione  di  lavori  edili o di ingegneria civile</w:t>
      </w:r>
      <w:r w:rsidRPr="006B32FF">
        <w:rPr>
          <w:rFonts w:asciiTheme="minorHAnsi" w:hAnsiTheme="minorHAnsi" w:cs="Courier New"/>
          <w:bCs/>
          <w:iCs/>
          <w:color w:val="000000"/>
          <w:sz w:val="16"/>
          <w:szCs w:val="16"/>
        </w:rPr>
        <w:t>.</w:t>
      </w:r>
    </w:p>
    <w:p w:rsidR="00544B9F" w:rsidRDefault="00544B9F">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9F" w:rsidRPr="00945287" w:rsidRDefault="00544B9F"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544B9F" w:rsidRPr="00945287" w:rsidRDefault="00544B9F"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544B9F" w:rsidRPr="00945287" w:rsidRDefault="00544B9F"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Tel 0522/6</w:t>
    </w:r>
    <w:r>
      <w:rPr>
        <w:rFonts w:ascii="Book Antiqua" w:hAnsi="Book Antiqua"/>
        <w:sz w:val="18"/>
        <w:szCs w:val="18"/>
      </w:rPr>
      <w:t>99827</w:t>
    </w:r>
    <w:proofErr w:type="gramStart"/>
    <w:r>
      <w:rPr>
        <w:rFonts w:ascii="Book Antiqua" w:hAnsi="Book Antiqua"/>
        <w:sz w:val="18"/>
        <w:szCs w:val="18"/>
      </w:rPr>
      <w:t xml:space="preserve">   </w:t>
    </w:r>
    <w:proofErr w:type="gramEnd"/>
    <w:r>
      <w:rPr>
        <w:rFonts w:ascii="Book Antiqua" w:hAnsi="Book Antiqua"/>
        <w:sz w:val="18"/>
        <w:szCs w:val="18"/>
      </w:rPr>
      <w:t>Fax 0522/699457</w:t>
    </w:r>
    <w:r w:rsidRPr="00945287">
      <w:rPr>
        <w:rFonts w:ascii="Book Antiqua" w:hAnsi="Book Antiqua"/>
        <w:sz w:val="18"/>
        <w:szCs w:val="18"/>
      </w:rPr>
      <w:t xml:space="preserve">   Cod. </w:t>
    </w:r>
    <w:proofErr w:type="spellStart"/>
    <w:r w:rsidRPr="00945287">
      <w:rPr>
        <w:rFonts w:ascii="Book Antiqua" w:hAnsi="Book Antiqua"/>
        <w:sz w:val="18"/>
        <w:szCs w:val="18"/>
      </w:rPr>
      <w:t>Fisc</w:t>
    </w:r>
    <w:proofErr w:type="spellEnd"/>
    <w:r w:rsidRPr="00945287">
      <w:rPr>
        <w:rFonts w:ascii="Book Antiqua" w:hAnsi="Book Antiqua"/>
        <w:sz w:val="18"/>
        <w:szCs w:val="18"/>
      </w:rPr>
      <w:t xml:space="preserve">. 80010410357  -  </w:t>
    </w:r>
    <w:proofErr w:type="spellStart"/>
    <w:r w:rsidRPr="00945287">
      <w:rPr>
        <w:rFonts w:ascii="Book Antiqua" w:hAnsi="Book Antiqua"/>
        <w:sz w:val="18"/>
        <w:szCs w:val="18"/>
      </w:rPr>
      <w:t>P.I</w:t>
    </w:r>
    <w:proofErr w:type="spellEnd"/>
    <w:r w:rsidRPr="00945287">
      <w:rPr>
        <w:rFonts w:ascii="Book Antiqua" w:hAnsi="Book Antiqua"/>
        <w:sz w:val="18"/>
        <w:szCs w:val="18"/>
      </w:rPr>
      <w:t xml:space="preserve">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150"/>
    <w:multiLevelType w:val="hybridMultilevel"/>
    <w:tmpl w:val="11B48880"/>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934CF7"/>
    <w:multiLevelType w:val="hybridMultilevel"/>
    <w:tmpl w:val="C2329AFE"/>
    <w:lvl w:ilvl="0" w:tplc="04100017">
      <w:start w:val="1"/>
      <w:numFmt w:val="lowerLetter"/>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2DE0EB8"/>
    <w:multiLevelType w:val="hybridMultilevel"/>
    <w:tmpl w:val="7AD6EE88"/>
    <w:lvl w:ilvl="0" w:tplc="A0DA324E">
      <w:start w:val="1"/>
      <w:numFmt w:val="bullet"/>
      <w:lvlText w:val="-"/>
      <w:lvlJc w:val="left"/>
      <w:pPr>
        <w:tabs>
          <w:tab w:val="num" w:pos="360"/>
        </w:tabs>
        <w:ind w:left="170" w:hanging="170"/>
      </w:pPr>
      <w:rPr>
        <w:rFont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6">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5D80A4A"/>
    <w:multiLevelType w:val="hybridMultilevel"/>
    <w:tmpl w:val="DD3827EE"/>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5E2AF6D8">
      <w:numFmt w:val="bullet"/>
      <w:lvlText w:val="-"/>
      <w:lvlJc w:val="left"/>
      <w:pPr>
        <w:ind w:left="2400" w:hanging="360"/>
      </w:pPr>
      <w:rPr>
        <w:rFonts w:ascii="Calibri" w:eastAsiaTheme="minorHAnsi" w:hAnsi="Calibri" w:cs="Arial" w:hint="default"/>
      </w:rPr>
    </w:lvl>
    <w:lvl w:ilvl="3" w:tplc="04100013">
      <w:start w:val="1"/>
      <w:numFmt w:val="upperRoman"/>
      <w:lvlText w:val="%4."/>
      <w:lvlJc w:val="righ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nsid w:val="30A13EF8"/>
    <w:multiLevelType w:val="hybridMultilevel"/>
    <w:tmpl w:val="CEDC6CB4"/>
    <w:lvl w:ilvl="0" w:tplc="0F5C96BE">
      <w:start w:val="1"/>
      <w:numFmt w:val="bullet"/>
      <w:lvlText w:val=""/>
      <w:lvlJc w:val="left"/>
      <w:pPr>
        <w:ind w:left="927" w:hanging="360"/>
      </w:pPr>
      <w:rPr>
        <w:rFonts w:ascii="Symbol" w:hAnsi="Symbol" w:hint="default"/>
        <w:sz w:val="32"/>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32286D18"/>
    <w:multiLevelType w:val="hybridMultilevel"/>
    <w:tmpl w:val="086EE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4B4420"/>
    <w:multiLevelType w:val="hybridMultilevel"/>
    <w:tmpl w:val="7A3E142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284847"/>
    <w:multiLevelType w:val="hybridMultilevel"/>
    <w:tmpl w:val="DDBC2E5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5877A6"/>
    <w:multiLevelType w:val="multilevel"/>
    <w:tmpl w:val="93C6AC7A"/>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4727C"/>
    <w:multiLevelType w:val="hybridMultilevel"/>
    <w:tmpl w:val="0D2CB0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4091F75"/>
    <w:multiLevelType w:val="hybridMultilevel"/>
    <w:tmpl w:val="222EB86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5479A6"/>
    <w:multiLevelType w:val="hybridMultilevel"/>
    <w:tmpl w:val="669038DC"/>
    <w:lvl w:ilvl="0" w:tplc="04100019">
      <w:start w:val="1"/>
      <w:numFmt w:val="lowerLetter"/>
      <w:lvlText w:val="%1."/>
      <w:lvlJc w:val="left"/>
      <w:pPr>
        <w:tabs>
          <w:tab w:val="num" w:pos="360"/>
        </w:tabs>
        <w:ind w:left="360" w:hanging="360"/>
      </w:pPr>
      <w:rPr>
        <w:rFonts w:hint="default"/>
        <w:sz w:val="20"/>
      </w:rPr>
    </w:lvl>
    <w:lvl w:ilvl="1" w:tplc="04100013">
      <w:start w:val="1"/>
      <w:numFmt w:val="upperRoman"/>
      <w:lvlText w:val="%2."/>
      <w:lvlJc w:val="righ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C30CDF"/>
    <w:multiLevelType w:val="hybridMultilevel"/>
    <w:tmpl w:val="01264C4C"/>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5E2AF6D8">
      <w:numFmt w:val="bullet"/>
      <w:lvlText w:val="-"/>
      <w:lvlJc w:val="left"/>
      <w:pPr>
        <w:ind w:left="2400" w:hanging="360"/>
      </w:pPr>
      <w:rPr>
        <w:rFonts w:ascii="Calibri" w:eastAsiaTheme="minorHAnsi" w:hAnsi="Calibri" w:cs="Arial" w:hint="default"/>
      </w:rPr>
    </w:lvl>
    <w:lvl w:ilvl="3" w:tplc="0410000F">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nsid w:val="63D10929"/>
    <w:multiLevelType w:val="hybridMultilevel"/>
    <w:tmpl w:val="2CC28DC4"/>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04100019">
      <w:start w:val="1"/>
      <w:numFmt w:val="lowerLetter"/>
      <w:lvlText w:val="%3."/>
      <w:lvlJc w:val="left"/>
      <w:pPr>
        <w:ind w:left="2400" w:hanging="360"/>
      </w:pPr>
      <w:rPr>
        <w:rFonts w:hint="default"/>
      </w:rPr>
    </w:lvl>
    <w:lvl w:ilvl="3" w:tplc="0410000F">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67F457F5"/>
    <w:multiLevelType w:val="hybridMultilevel"/>
    <w:tmpl w:val="55DE83F4"/>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9">
      <w:start w:val="1"/>
      <w:numFmt w:val="lowerLetter"/>
      <w:lvlText w:val="%3."/>
      <w:lvlJc w:val="left"/>
      <w:pPr>
        <w:tabs>
          <w:tab w:val="num" w:pos="2160"/>
        </w:tabs>
        <w:ind w:left="2160" w:hanging="360"/>
      </w:pPr>
      <w:rPr>
        <w:rFonts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74E25A8E"/>
    <w:multiLevelType w:val="hybridMultilevel"/>
    <w:tmpl w:val="BAC6C4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5F21831"/>
    <w:multiLevelType w:val="hybridMultilevel"/>
    <w:tmpl w:val="664618DE"/>
    <w:lvl w:ilvl="0" w:tplc="04100013">
      <w:start w:val="1"/>
      <w:numFmt w:val="upperRoman"/>
      <w:lvlText w:val="%1."/>
      <w:lvlJc w:val="right"/>
      <w:pPr>
        <w:ind w:left="1068" w:hanging="360"/>
      </w:pPr>
      <w:rPr>
        <w:rFont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nsid w:val="78E3652D"/>
    <w:multiLevelType w:val="hybridMultilevel"/>
    <w:tmpl w:val="8C040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0E6A89"/>
    <w:multiLevelType w:val="hybridMultilevel"/>
    <w:tmpl w:val="29EEDEDA"/>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E65FF0"/>
    <w:multiLevelType w:val="hybridMultilevel"/>
    <w:tmpl w:val="888869D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22"/>
  </w:num>
  <w:num w:numId="13">
    <w:abstractNumId w:val="11"/>
  </w:num>
  <w:num w:numId="14">
    <w:abstractNumId w:val="25"/>
  </w:num>
  <w:num w:numId="15">
    <w:abstractNumId w:val="28"/>
  </w:num>
  <w:num w:numId="16">
    <w:abstractNumId w:val="27"/>
  </w:num>
  <w:num w:numId="17">
    <w:abstractNumId w:val="16"/>
  </w:num>
  <w:num w:numId="18">
    <w:abstractNumId w:val="3"/>
  </w:num>
  <w:num w:numId="19">
    <w:abstractNumId w:val="6"/>
  </w:num>
  <w:num w:numId="20">
    <w:abstractNumId w:val="32"/>
  </w:num>
  <w:num w:numId="21">
    <w:abstractNumId w:val="18"/>
  </w:num>
  <w:num w:numId="22">
    <w:abstractNumId w:val="0"/>
  </w:num>
  <w:num w:numId="23">
    <w:abstractNumId w:val="30"/>
  </w:num>
  <w:num w:numId="24">
    <w:abstractNumId w:val="8"/>
  </w:num>
  <w:num w:numId="25">
    <w:abstractNumId w:val="20"/>
  </w:num>
  <w:num w:numId="26">
    <w:abstractNumId w:val="15"/>
  </w:num>
  <w:num w:numId="27">
    <w:abstractNumId w:val="19"/>
  </w:num>
  <w:num w:numId="28">
    <w:abstractNumId w:val="36"/>
  </w:num>
  <w:num w:numId="29">
    <w:abstractNumId w:val="29"/>
  </w:num>
  <w:num w:numId="30">
    <w:abstractNumId w:val="17"/>
  </w:num>
  <w:num w:numId="31">
    <w:abstractNumId w:val="2"/>
  </w:num>
  <w:num w:numId="32">
    <w:abstractNumId w:val="10"/>
  </w:num>
  <w:num w:numId="33">
    <w:abstractNumId w:val="33"/>
  </w:num>
  <w:num w:numId="34">
    <w:abstractNumId w:val="9"/>
  </w:num>
  <w:num w:numId="35">
    <w:abstractNumId w:val="35"/>
  </w:num>
  <w:num w:numId="36">
    <w:abstractNumId w:val="4"/>
  </w:num>
  <w:num w:numId="37">
    <w:abstractNumId w:val="26"/>
  </w:num>
  <w:num w:numId="38">
    <w:abstractNumId w:val="24"/>
  </w:num>
  <w:num w:numId="39">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81921"/>
  </w:hdrShapeDefaults>
  <w:footnotePr>
    <w:footnote w:id="-1"/>
    <w:footnote w:id="0"/>
  </w:footnotePr>
  <w:endnotePr>
    <w:endnote w:id="-1"/>
    <w:endnote w:id="0"/>
  </w:endnotePr>
  <w:compat/>
  <w:rsids>
    <w:rsidRoot w:val="000A56EA"/>
    <w:rsid w:val="0001390F"/>
    <w:rsid w:val="00014E2E"/>
    <w:rsid w:val="000229A2"/>
    <w:rsid w:val="00023064"/>
    <w:rsid w:val="00025833"/>
    <w:rsid w:val="000258A5"/>
    <w:rsid w:val="000322B9"/>
    <w:rsid w:val="00047020"/>
    <w:rsid w:val="0005455A"/>
    <w:rsid w:val="00060B8A"/>
    <w:rsid w:val="00075D29"/>
    <w:rsid w:val="00076CEC"/>
    <w:rsid w:val="000776D4"/>
    <w:rsid w:val="00077A63"/>
    <w:rsid w:val="00080AC4"/>
    <w:rsid w:val="00081F21"/>
    <w:rsid w:val="00082A1A"/>
    <w:rsid w:val="00087704"/>
    <w:rsid w:val="0009092C"/>
    <w:rsid w:val="000A4CD9"/>
    <w:rsid w:val="000A56EA"/>
    <w:rsid w:val="000B1FF3"/>
    <w:rsid w:val="000B72D2"/>
    <w:rsid w:val="000D581E"/>
    <w:rsid w:val="000E3935"/>
    <w:rsid w:val="000F247B"/>
    <w:rsid w:val="00100EC5"/>
    <w:rsid w:val="001072D2"/>
    <w:rsid w:val="001073BA"/>
    <w:rsid w:val="00107D4D"/>
    <w:rsid w:val="00110D0E"/>
    <w:rsid w:val="0012022F"/>
    <w:rsid w:val="0012708A"/>
    <w:rsid w:val="00130FD5"/>
    <w:rsid w:val="00136677"/>
    <w:rsid w:val="00143294"/>
    <w:rsid w:val="00145EDC"/>
    <w:rsid w:val="0015143F"/>
    <w:rsid w:val="001564A8"/>
    <w:rsid w:val="00157618"/>
    <w:rsid w:val="001623E5"/>
    <w:rsid w:val="0016634F"/>
    <w:rsid w:val="00167CF3"/>
    <w:rsid w:val="00177418"/>
    <w:rsid w:val="00187753"/>
    <w:rsid w:val="00190B49"/>
    <w:rsid w:val="00191D12"/>
    <w:rsid w:val="00194809"/>
    <w:rsid w:val="00195DB7"/>
    <w:rsid w:val="00196524"/>
    <w:rsid w:val="001977F7"/>
    <w:rsid w:val="001A3491"/>
    <w:rsid w:val="001A6472"/>
    <w:rsid w:val="001A729F"/>
    <w:rsid w:val="001B0844"/>
    <w:rsid w:val="001F3547"/>
    <w:rsid w:val="001F45E4"/>
    <w:rsid w:val="001F58D6"/>
    <w:rsid w:val="00206B35"/>
    <w:rsid w:val="0021508D"/>
    <w:rsid w:val="002245F7"/>
    <w:rsid w:val="00231029"/>
    <w:rsid w:val="00231666"/>
    <w:rsid w:val="00232FD1"/>
    <w:rsid w:val="00237E8A"/>
    <w:rsid w:val="00240E1C"/>
    <w:rsid w:val="002436BB"/>
    <w:rsid w:val="00245E42"/>
    <w:rsid w:val="00246027"/>
    <w:rsid w:val="002468D5"/>
    <w:rsid w:val="0025457B"/>
    <w:rsid w:val="00260145"/>
    <w:rsid w:val="00266281"/>
    <w:rsid w:val="00280D4F"/>
    <w:rsid w:val="0028237E"/>
    <w:rsid w:val="0029177D"/>
    <w:rsid w:val="00294486"/>
    <w:rsid w:val="0029732F"/>
    <w:rsid w:val="00297364"/>
    <w:rsid w:val="002A14C3"/>
    <w:rsid w:val="002A3433"/>
    <w:rsid w:val="002A5BF1"/>
    <w:rsid w:val="002B0F74"/>
    <w:rsid w:val="002B7D03"/>
    <w:rsid w:val="002C6F7C"/>
    <w:rsid w:val="002D1175"/>
    <w:rsid w:val="002D6087"/>
    <w:rsid w:val="002D7726"/>
    <w:rsid w:val="002E31BC"/>
    <w:rsid w:val="00304249"/>
    <w:rsid w:val="00310515"/>
    <w:rsid w:val="00315340"/>
    <w:rsid w:val="00337BD8"/>
    <w:rsid w:val="00344DFE"/>
    <w:rsid w:val="00345B30"/>
    <w:rsid w:val="0034651C"/>
    <w:rsid w:val="00347672"/>
    <w:rsid w:val="003559A7"/>
    <w:rsid w:val="00360427"/>
    <w:rsid w:val="00361C2F"/>
    <w:rsid w:val="00362AD0"/>
    <w:rsid w:val="00364530"/>
    <w:rsid w:val="00364BBB"/>
    <w:rsid w:val="00367638"/>
    <w:rsid w:val="00371A42"/>
    <w:rsid w:val="003738BA"/>
    <w:rsid w:val="00373AB5"/>
    <w:rsid w:val="00374D2A"/>
    <w:rsid w:val="00383C86"/>
    <w:rsid w:val="00396711"/>
    <w:rsid w:val="003A2C12"/>
    <w:rsid w:val="003A3E73"/>
    <w:rsid w:val="003A6BBD"/>
    <w:rsid w:val="003A6C68"/>
    <w:rsid w:val="003A7B96"/>
    <w:rsid w:val="003B380E"/>
    <w:rsid w:val="003B75EB"/>
    <w:rsid w:val="003C0B5A"/>
    <w:rsid w:val="003C66AF"/>
    <w:rsid w:val="003C7708"/>
    <w:rsid w:val="003D332F"/>
    <w:rsid w:val="003E2FC0"/>
    <w:rsid w:val="003E55BC"/>
    <w:rsid w:val="003E65E0"/>
    <w:rsid w:val="003F2981"/>
    <w:rsid w:val="003F3559"/>
    <w:rsid w:val="004011DE"/>
    <w:rsid w:val="0040204E"/>
    <w:rsid w:val="0040270B"/>
    <w:rsid w:val="004061CC"/>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6CB7"/>
    <w:rsid w:val="0047107F"/>
    <w:rsid w:val="00473791"/>
    <w:rsid w:val="004749C9"/>
    <w:rsid w:val="0047593C"/>
    <w:rsid w:val="0048779E"/>
    <w:rsid w:val="004908E4"/>
    <w:rsid w:val="004963B0"/>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5566"/>
    <w:rsid w:val="00507E72"/>
    <w:rsid w:val="00510A47"/>
    <w:rsid w:val="00511142"/>
    <w:rsid w:val="005162A5"/>
    <w:rsid w:val="00522F22"/>
    <w:rsid w:val="00542EEE"/>
    <w:rsid w:val="00544B9F"/>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3DCA"/>
    <w:rsid w:val="005A0473"/>
    <w:rsid w:val="005A064D"/>
    <w:rsid w:val="005B0230"/>
    <w:rsid w:val="005B27EE"/>
    <w:rsid w:val="005C2C88"/>
    <w:rsid w:val="005C336C"/>
    <w:rsid w:val="005C4649"/>
    <w:rsid w:val="005C6379"/>
    <w:rsid w:val="005D0FF1"/>
    <w:rsid w:val="005D1ADF"/>
    <w:rsid w:val="005E1EE9"/>
    <w:rsid w:val="005E29EE"/>
    <w:rsid w:val="005E540A"/>
    <w:rsid w:val="005E60E9"/>
    <w:rsid w:val="005F5C4E"/>
    <w:rsid w:val="005F6B94"/>
    <w:rsid w:val="005F70CF"/>
    <w:rsid w:val="006034C4"/>
    <w:rsid w:val="006127DA"/>
    <w:rsid w:val="0061487B"/>
    <w:rsid w:val="006245AA"/>
    <w:rsid w:val="0062683B"/>
    <w:rsid w:val="00633B3A"/>
    <w:rsid w:val="00634C88"/>
    <w:rsid w:val="006422D4"/>
    <w:rsid w:val="00642E73"/>
    <w:rsid w:val="00643F6D"/>
    <w:rsid w:val="00645171"/>
    <w:rsid w:val="00654BA2"/>
    <w:rsid w:val="00654CE9"/>
    <w:rsid w:val="006552EE"/>
    <w:rsid w:val="0066315A"/>
    <w:rsid w:val="00665085"/>
    <w:rsid w:val="0066582D"/>
    <w:rsid w:val="00673BD8"/>
    <w:rsid w:val="00676BF8"/>
    <w:rsid w:val="006778C6"/>
    <w:rsid w:val="00681D7C"/>
    <w:rsid w:val="006834F3"/>
    <w:rsid w:val="006912C4"/>
    <w:rsid w:val="00693880"/>
    <w:rsid w:val="00694150"/>
    <w:rsid w:val="006958D8"/>
    <w:rsid w:val="006979DD"/>
    <w:rsid w:val="006B0A53"/>
    <w:rsid w:val="006B119A"/>
    <w:rsid w:val="006B32FF"/>
    <w:rsid w:val="006B5863"/>
    <w:rsid w:val="006C038F"/>
    <w:rsid w:val="006D54C2"/>
    <w:rsid w:val="006E4A71"/>
    <w:rsid w:val="006F12A6"/>
    <w:rsid w:val="006F15DC"/>
    <w:rsid w:val="006F1F98"/>
    <w:rsid w:val="006F349A"/>
    <w:rsid w:val="007036D7"/>
    <w:rsid w:val="007048F3"/>
    <w:rsid w:val="007052F5"/>
    <w:rsid w:val="00707DDB"/>
    <w:rsid w:val="00712301"/>
    <w:rsid w:val="00713309"/>
    <w:rsid w:val="007146EF"/>
    <w:rsid w:val="00716C64"/>
    <w:rsid w:val="00722E20"/>
    <w:rsid w:val="00723699"/>
    <w:rsid w:val="00723D23"/>
    <w:rsid w:val="007266F3"/>
    <w:rsid w:val="00727B27"/>
    <w:rsid w:val="007337DD"/>
    <w:rsid w:val="00750BCB"/>
    <w:rsid w:val="007517F0"/>
    <w:rsid w:val="00751E0B"/>
    <w:rsid w:val="0076083C"/>
    <w:rsid w:val="00770358"/>
    <w:rsid w:val="007744E7"/>
    <w:rsid w:val="00774969"/>
    <w:rsid w:val="0078263A"/>
    <w:rsid w:val="00783A63"/>
    <w:rsid w:val="00792025"/>
    <w:rsid w:val="00792EB3"/>
    <w:rsid w:val="007A0192"/>
    <w:rsid w:val="007A2103"/>
    <w:rsid w:val="007A49EF"/>
    <w:rsid w:val="007B2A65"/>
    <w:rsid w:val="007B2BEA"/>
    <w:rsid w:val="007B48FA"/>
    <w:rsid w:val="007D4A2D"/>
    <w:rsid w:val="007E3CBE"/>
    <w:rsid w:val="007F16B3"/>
    <w:rsid w:val="0080131B"/>
    <w:rsid w:val="00801905"/>
    <w:rsid w:val="0080458F"/>
    <w:rsid w:val="00812547"/>
    <w:rsid w:val="008132DF"/>
    <w:rsid w:val="00830825"/>
    <w:rsid w:val="00832CB8"/>
    <w:rsid w:val="008425A3"/>
    <w:rsid w:val="00842915"/>
    <w:rsid w:val="00842E7B"/>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975"/>
    <w:rsid w:val="008C3DDF"/>
    <w:rsid w:val="008C5527"/>
    <w:rsid w:val="008D0102"/>
    <w:rsid w:val="008D2B63"/>
    <w:rsid w:val="008E0D31"/>
    <w:rsid w:val="008E1DB8"/>
    <w:rsid w:val="008E7B09"/>
    <w:rsid w:val="008F47B5"/>
    <w:rsid w:val="008F6A1E"/>
    <w:rsid w:val="00911225"/>
    <w:rsid w:val="00914F5A"/>
    <w:rsid w:val="009229E8"/>
    <w:rsid w:val="00927251"/>
    <w:rsid w:val="00930065"/>
    <w:rsid w:val="00932006"/>
    <w:rsid w:val="00942D70"/>
    <w:rsid w:val="00945287"/>
    <w:rsid w:val="0094765E"/>
    <w:rsid w:val="00950A3C"/>
    <w:rsid w:val="009564F1"/>
    <w:rsid w:val="00961FAE"/>
    <w:rsid w:val="00962C9A"/>
    <w:rsid w:val="00965D9B"/>
    <w:rsid w:val="00974977"/>
    <w:rsid w:val="00982F76"/>
    <w:rsid w:val="009844DF"/>
    <w:rsid w:val="009925CF"/>
    <w:rsid w:val="00995663"/>
    <w:rsid w:val="009A03B5"/>
    <w:rsid w:val="009A25A1"/>
    <w:rsid w:val="009B6267"/>
    <w:rsid w:val="009C23FD"/>
    <w:rsid w:val="009C639A"/>
    <w:rsid w:val="009D4042"/>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44CFD"/>
    <w:rsid w:val="00A456F9"/>
    <w:rsid w:val="00A45915"/>
    <w:rsid w:val="00A52EEC"/>
    <w:rsid w:val="00A55648"/>
    <w:rsid w:val="00A64129"/>
    <w:rsid w:val="00A6612F"/>
    <w:rsid w:val="00A7108F"/>
    <w:rsid w:val="00A722A4"/>
    <w:rsid w:val="00A761E7"/>
    <w:rsid w:val="00A80220"/>
    <w:rsid w:val="00A8114E"/>
    <w:rsid w:val="00A841E7"/>
    <w:rsid w:val="00A926F7"/>
    <w:rsid w:val="00A92818"/>
    <w:rsid w:val="00A945B4"/>
    <w:rsid w:val="00A96CB7"/>
    <w:rsid w:val="00A97A1B"/>
    <w:rsid w:val="00AC13DF"/>
    <w:rsid w:val="00AC15C1"/>
    <w:rsid w:val="00AC15C9"/>
    <w:rsid w:val="00AC276D"/>
    <w:rsid w:val="00AD08E8"/>
    <w:rsid w:val="00AD1AE0"/>
    <w:rsid w:val="00AD226F"/>
    <w:rsid w:val="00AE04C9"/>
    <w:rsid w:val="00AE2F4A"/>
    <w:rsid w:val="00AE5DF2"/>
    <w:rsid w:val="00AF176F"/>
    <w:rsid w:val="00B04E0C"/>
    <w:rsid w:val="00B1538A"/>
    <w:rsid w:val="00B17F08"/>
    <w:rsid w:val="00B21308"/>
    <w:rsid w:val="00B23EA9"/>
    <w:rsid w:val="00B36EED"/>
    <w:rsid w:val="00B37A4F"/>
    <w:rsid w:val="00B52280"/>
    <w:rsid w:val="00B53AC4"/>
    <w:rsid w:val="00B60091"/>
    <w:rsid w:val="00B67426"/>
    <w:rsid w:val="00B7059D"/>
    <w:rsid w:val="00B85C4F"/>
    <w:rsid w:val="00B85CE8"/>
    <w:rsid w:val="00B86597"/>
    <w:rsid w:val="00B91554"/>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34DA"/>
    <w:rsid w:val="00CA19C0"/>
    <w:rsid w:val="00CA40B5"/>
    <w:rsid w:val="00CB6D6E"/>
    <w:rsid w:val="00CC3A89"/>
    <w:rsid w:val="00CC7ACC"/>
    <w:rsid w:val="00CE56F5"/>
    <w:rsid w:val="00CF0932"/>
    <w:rsid w:val="00CF1217"/>
    <w:rsid w:val="00CF2D82"/>
    <w:rsid w:val="00CF7547"/>
    <w:rsid w:val="00CF7F0F"/>
    <w:rsid w:val="00D00FD5"/>
    <w:rsid w:val="00D015DD"/>
    <w:rsid w:val="00D01607"/>
    <w:rsid w:val="00D16CA3"/>
    <w:rsid w:val="00D17572"/>
    <w:rsid w:val="00D25F08"/>
    <w:rsid w:val="00D3018A"/>
    <w:rsid w:val="00D4280B"/>
    <w:rsid w:val="00D443D6"/>
    <w:rsid w:val="00D452E1"/>
    <w:rsid w:val="00D53739"/>
    <w:rsid w:val="00D60DA7"/>
    <w:rsid w:val="00D63727"/>
    <w:rsid w:val="00D70864"/>
    <w:rsid w:val="00D71BFF"/>
    <w:rsid w:val="00D73D9C"/>
    <w:rsid w:val="00D80D47"/>
    <w:rsid w:val="00D8772F"/>
    <w:rsid w:val="00D905B8"/>
    <w:rsid w:val="00D9713F"/>
    <w:rsid w:val="00DA415A"/>
    <w:rsid w:val="00DA6A4B"/>
    <w:rsid w:val="00DB1F7E"/>
    <w:rsid w:val="00DB37F4"/>
    <w:rsid w:val="00DB4631"/>
    <w:rsid w:val="00DB4A76"/>
    <w:rsid w:val="00DB59D8"/>
    <w:rsid w:val="00DB79A0"/>
    <w:rsid w:val="00DC0680"/>
    <w:rsid w:val="00DC09B2"/>
    <w:rsid w:val="00DC1408"/>
    <w:rsid w:val="00DC1CB3"/>
    <w:rsid w:val="00DC2BA7"/>
    <w:rsid w:val="00DC4711"/>
    <w:rsid w:val="00DC67C8"/>
    <w:rsid w:val="00DC7AE8"/>
    <w:rsid w:val="00DD114E"/>
    <w:rsid w:val="00DD1B03"/>
    <w:rsid w:val="00DD1C24"/>
    <w:rsid w:val="00DE0720"/>
    <w:rsid w:val="00DF03C4"/>
    <w:rsid w:val="00DF0A2F"/>
    <w:rsid w:val="00DF0F41"/>
    <w:rsid w:val="00DF4130"/>
    <w:rsid w:val="00DF7FD7"/>
    <w:rsid w:val="00E02C92"/>
    <w:rsid w:val="00E11E87"/>
    <w:rsid w:val="00E146F2"/>
    <w:rsid w:val="00E1509A"/>
    <w:rsid w:val="00E224C4"/>
    <w:rsid w:val="00E22825"/>
    <w:rsid w:val="00E24FB9"/>
    <w:rsid w:val="00E26E5C"/>
    <w:rsid w:val="00E30815"/>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402B"/>
    <w:rsid w:val="00E917CC"/>
    <w:rsid w:val="00E95F87"/>
    <w:rsid w:val="00E9631E"/>
    <w:rsid w:val="00EA5C18"/>
    <w:rsid w:val="00EB4F1E"/>
    <w:rsid w:val="00EC2602"/>
    <w:rsid w:val="00EC4A5E"/>
    <w:rsid w:val="00EC4E53"/>
    <w:rsid w:val="00ED3D4B"/>
    <w:rsid w:val="00ED5331"/>
    <w:rsid w:val="00EF1D9E"/>
    <w:rsid w:val="00EF2F06"/>
    <w:rsid w:val="00EF7A15"/>
    <w:rsid w:val="00F02716"/>
    <w:rsid w:val="00F03013"/>
    <w:rsid w:val="00F05FD6"/>
    <w:rsid w:val="00F0683A"/>
    <w:rsid w:val="00F1009E"/>
    <w:rsid w:val="00F126E8"/>
    <w:rsid w:val="00F132C1"/>
    <w:rsid w:val="00F16D6F"/>
    <w:rsid w:val="00F224C4"/>
    <w:rsid w:val="00F226EF"/>
    <w:rsid w:val="00F24866"/>
    <w:rsid w:val="00F2594B"/>
    <w:rsid w:val="00F26F2E"/>
    <w:rsid w:val="00F425DA"/>
    <w:rsid w:val="00F42B57"/>
    <w:rsid w:val="00F52D93"/>
    <w:rsid w:val="00F555EA"/>
    <w:rsid w:val="00F6267F"/>
    <w:rsid w:val="00F63C09"/>
    <w:rsid w:val="00F64D80"/>
    <w:rsid w:val="00F70BD2"/>
    <w:rsid w:val="00F74D9F"/>
    <w:rsid w:val="00F7796E"/>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com/info/norme/statali/2000_044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414A-7872-46FA-BDB4-E49FE219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3655</Words>
  <Characters>21025</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2015-05-08T10:47:00Z</cp:lastPrinted>
  <dcterms:created xsi:type="dcterms:W3CDTF">2015-05-08T08:52:00Z</dcterms:created>
  <dcterms:modified xsi:type="dcterms:W3CDTF">2015-05-08T10:52:00Z</dcterms:modified>
</cp:coreProperties>
</file>